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46" w:rsidRPr="00067A8E" w:rsidRDefault="00114F46" w:rsidP="00114F46">
      <w:pPr>
        <w:jc w:val="center"/>
        <w:rPr>
          <w:rFonts w:ascii="Times New Roman" w:eastAsia="Calibri" w:hAnsi="Times New Roman" w:cs="Times New Roman"/>
          <w:b/>
          <w:iCs/>
          <w:color w:val="000000"/>
          <w:sz w:val="28"/>
          <w:szCs w:val="28"/>
          <w:shd w:val="clear" w:color="auto" w:fill="FFFFFF"/>
          <w:lang w:val="el-GR"/>
        </w:rPr>
      </w:pPr>
      <w:r w:rsidRPr="00067A8E">
        <w:rPr>
          <w:rFonts w:ascii="Times New Roman" w:eastAsia="Calibri" w:hAnsi="Times New Roman" w:cs="Times New Roman"/>
          <w:b/>
          <w:iCs/>
          <w:color w:val="000000"/>
          <w:sz w:val="28"/>
          <w:szCs w:val="28"/>
          <w:shd w:val="clear" w:color="auto" w:fill="FFFFFF"/>
          <w:lang w:val="el-GR"/>
        </w:rPr>
        <w:t>ΓΕΩΡΓΙΟΥ Δ. ΜΑΡΤΖΕΛΟΥ</w:t>
      </w:r>
    </w:p>
    <w:p w:rsidR="00114F46" w:rsidRPr="00067A8E" w:rsidRDefault="00114F46" w:rsidP="00114F46">
      <w:pPr>
        <w:jc w:val="center"/>
        <w:rPr>
          <w:rFonts w:ascii="Times New Roman" w:eastAsia="Calibri" w:hAnsi="Times New Roman" w:cs="Times New Roman"/>
          <w:b/>
          <w:iCs/>
          <w:color w:val="000000"/>
          <w:sz w:val="28"/>
          <w:szCs w:val="28"/>
          <w:shd w:val="clear" w:color="auto" w:fill="FFFFFF"/>
          <w:lang w:val="el-GR"/>
        </w:rPr>
      </w:pPr>
      <w:proofErr w:type="spellStart"/>
      <w:r w:rsidRPr="00067A8E">
        <w:rPr>
          <w:rFonts w:ascii="Times New Roman" w:eastAsia="Calibri" w:hAnsi="Times New Roman" w:cs="Times New Roman"/>
          <w:b/>
          <w:iCs/>
          <w:color w:val="000000"/>
          <w:sz w:val="28"/>
          <w:szCs w:val="28"/>
          <w:shd w:val="clear" w:color="auto" w:fill="FFFFFF"/>
          <w:lang w:val="el-GR"/>
        </w:rPr>
        <w:t>Ομότ</w:t>
      </w:r>
      <w:proofErr w:type="spellEnd"/>
      <w:r w:rsidRPr="00067A8E">
        <w:rPr>
          <w:rFonts w:ascii="Times New Roman" w:eastAsia="Calibri" w:hAnsi="Times New Roman" w:cs="Times New Roman"/>
          <w:b/>
          <w:iCs/>
          <w:color w:val="000000"/>
          <w:sz w:val="28"/>
          <w:szCs w:val="28"/>
          <w:shd w:val="clear" w:color="auto" w:fill="FFFFFF"/>
          <w:lang w:val="el-GR"/>
        </w:rPr>
        <w:t xml:space="preserve">. Καθηγητή του ΑΠΘ και Διευθυντή του Μεταπτυχιακού Προγράμματος Θεολογικών Σπουδών του Πανεπιστημίου </w:t>
      </w:r>
      <w:proofErr w:type="spellStart"/>
      <w:r w:rsidRPr="00067A8E">
        <w:rPr>
          <w:rFonts w:ascii="Times New Roman" w:eastAsia="Calibri" w:hAnsi="Times New Roman" w:cs="Times New Roman"/>
          <w:b/>
          <w:iCs/>
          <w:color w:val="000000"/>
          <w:sz w:val="28"/>
          <w:szCs w:val="28"/>
          <w:shd w:val="clear" w:color="auto" w:fill="FFFFFF"/>
          <w:lang w:val="el-GR"/>
        </w:rPr>
        <w:t>Νεάπολις</w:t>
      </w:r>
      <w:proofErr w:type="spellEnd"/>
      <w:r w:rsidRPr="00067A8E">
        <w:rPr>
          <w:rFonts w:ascii="Times New Roman" w:eastAsia="Calibri" w:hAnsi="Times New Roman" w:cs="Times New Roman"/>
          <w:b/>
          <w:iCs/>
          <w:color w:val="000000"/>
          <w:sz w:val="28"/>
          <w:szCs w:val="28"/>
          <w:shd w:val="clear" w:color="auto" w:fill="FFFFFF"/>
          <w:lang w:val="el-GR"/>
        </w:rPr>
        <w:t xml:space="preserve"> Πάφου</w:t>
      </w:r>
    </w:p>
    <w:p w:rsidR="00114F46" w:rsidRPr="00067A8E" w:rsidRDefault="00114F46" w:rsidP="00114F46">
      <w:pPr>
        <w:jc w:val="center"/>
        <w:rPr>
          <w:rFonts w:ascii="Times New Roman" w:eastAsia="Calibri" w:hAnsi="Times New Roman" w:cs="Times New Roman"/>
          <w:b/>
          <w:iCs/>
          <w:color w:val="000000"/>
          <w:sz w:val="28"/>
          <w:szCs w:val="28"/>
          <w:shd w:val="clear" w:color="auto" w:fill="FFFFFF"/>
          <w:lang w:val="el-GR"/>
        </w:rPr>
      </w:pPr>
    </w:p>
    <w:p w:rsidR="00114F46" w:rsidRPr="00067A8E" w:rsidRDefault="00114F46" w:rsidP="00114F46">
      <w:pPr>
        <w:jc w:val="center"/>
        <w:rPr>
          <w:rFonts w:ascii="Times New Roman" w:eastAsia="Calibri" w:hAnsi="Times New Roman" w:cs="Times New Roman"/>
          <w:b/>
          <w:iCs/>
          <w:color w:val="000000"/>
          <w:sz w:val="32"/>
          <w:szCs w:val="32"/>
          <w:shd w:val="clear" w:color="auto" w:fill="FFFFFF"/>
          <w:lang w:val="el-GR"/>
        </w:rPr>
      </w:pPr>
      <w:r w:rsidRPr="00067A8E">
        <w:rPr>
          <w:rFonts w:ascii="Times New Roman" w:eastAsia="Calibri" w:hAnsi="Times New Roman" w:cs="Times New Roman"/>
          <w:b/>
          <w:iCs/>
          <w:color w:val="000000"/>
          <w:sz w:val="32"/>
          <w:szCs w:val="32"/>
          <w:shd w:val="clear" w:color="auto" w:fill="FFFFFF"/>
          <w:lang w:val="el-GR"/>
        </w:rPr>
        <w:t>ΟΙ ΤΡΕΙΣ ΕΙΚΟΝΟΓΡΑΦΙΚΟΙ ΚΥΚΛΟΙ ΣΤΗ ΒΥΖΑΝΤΙΝΗ ΑΓΙΟΓΡΑΦΙΑ ΚΑΙ Η ΘΕΟΛΟΓΙΚΗ ΣΗΜΑΣΙΑ ΤΟΥΣ</w:t>
      </w:r>
    </w:p>
    <w:p w:rsidR="00114F46" w:rsidRPr="00067A8E" w:rsidRDefault="00114F46" w:rsidP="00114F46">
      <w:pPr>
        <w:jc w:val="center"/>
        <w:rPr>
          <w:rFonts w:ascii="Times New Roman" w:eastAsia="Calibri" w:hAnsi="Times New Roman" w:cs="Times New Roman"/>
          <w:b/>
          <w:iCs/>
          <w:color w:val="000000"/>
          <w:sz w:val="32"/>
          <w:szCs w:val="32"/>
          <w:shd w:val="clear" w:color="auto" w:fill="FFFFFF"/>
          <w:lang w:val="el-GR"/>
        </w:rPr>
      </w:pPr>
    </w:p>
    <w:p w:rsidR="00114F46" w:rsidRPr="00067A8E" w:rsidRDefault="00114F46" w:rsidP="00114F46">
      <w:pPr>
        <w:jc w:val="center"/>
        <w:rPr>
          <w:rFonts w:ascii="Times New Roman" w:eastAsia="Calibri" w:hAnsi="Times New Roman" w:cs="Times New Roman"/>
          <w:b/>
          <w:iCs/>
          <w:color w:val="000000"/>
          <w:sz w:val="28"/>
          <w:szCs w:val="28"/>
          <w:shd w:val="clear" w:color="auto" w:fill="FFFFFF"/>
          <w:lang w:val="el-GR"/>
        </w:rPr>
      </w:pPr>
      <w:r w:rsidRPr="00067A8E">
        <w:rPr>
          <w:rFonts w:ascii="Times New Roman" w:eastAsia="Calibri" w:hAnsi="Times New Roman" w:cs="Times New Roman"/>
          <w:b/>
          <w:iCs/>
          <w:color w:val="000000"/>
          <w:sz w:val="28"/>
          <w:szCs w:val="28"/>
          <w:shd w:val="clear" w:color="auto" w:fill="FFFFFF"/>
          <w:lang w:val="el-GR"/>
        </w:rPr>
        <w:t>Εισαγωγή</w:t>
      </w:r>
    </w:p>
    <w:p w:rsidR="00114F46" w:rsidRPr="00067A8E" w:rsidRDefault="00114F46" w:rsidP="00114F46">
      <w:pPr>
        <w:ind w:firstLine="720"/>
        <w:jc w:val="both"/>
        <w:rPr>
          <w:rFonts w:ascii="Times New Roman" w:eastAsia="Times New Roman" w:hAnsi="Times New Roman" w:cs="Times New Roman"/>
          <w:sz w:val="28"/>
          <w:szCs w:val="28"/>
          <w:lang w:val="el-GR"/>
        </w:rPr>
      </w:pPr>
      <w:r w:rsidRPr="00067A8E">
        <w:rPr>
          <w:rFonts w:ascii="Times New Roman" w:eastAsia="Calibri" w:hAnsi="Times New Roman" w:cs="Times New Roman"/>
          <w:iCs/>
          <w:color w:val="000000"/>
          <w:sz w:val="28"/>
          <w:szCs w:val="28"/>
          <w:shd w:val="clear" w:color="auto" w:fill="FFFFFF"/>
          <w:lang w:val="el-GR"/>
        </w:rPr>
        <w:t xml:space="preserve">Μία από τις μεγαλύτερες </w:t>
      </w:r>
      <w:r>
        <w:rPr>
          <w:rFonts w:ascii="Times New Roman" w:eastAsia="Calibri" w:hAnsi="Times New Roman" w:cs="Times New Roman"/>
          <w:iCs/>
          <w:color w:val="000000"/>
          <w:sz w:val="28"/>
          <w:szCs w:val="28"/>
          <w:shd w:val="clear" w:color="auto" w:fill="FFFFFF"/>
          <w:lang w:val="el-GR"/>
        </w:rPr>
        <w:t xml:space="preserve">ιστορικές </w:t>
      </w:r>
      <w:r w:rsidRPr="00067A8E">
        <w:rPr>
          <w:rFonts w:ascii="Times New Roman" w:eastAsia="Calibri" w:hAnsi="Times New Roman" w:cs="Times New Roman"/>
          <w:iCs/>
          <w:color w:val="000000"/>
          <w:sz w:val="28"/>
          <w:szCs w:val="28"/>
          <w:shd w:val="clear" w:color="auto" w:fill="FFFFFF"/>
          <w:lang w:val="el-GR"/>
        </w:rPr>
        <w:t xml:space="preserve">προκλήσεις που συνετέλεσαν καθοριστικά στην ανάπτυξη της βυζαντινής τέχνης είναι αναμφίβολα η Εικονομαχία. Πριν από την Εικονομαχία υπήρχε </w:t>
      </w:r>
      <w:r w:rsidR="006F5D17">
        <w:rPr>
          <w:rFonts w:ascii="Times New Roman" w:eastAsia="Calibri" w:hAnsi="Times New Roman" w:cs="Times New Roman"/>
          <w:iCs/>
          <w:color w:val="000000"/>
          <w:sz w:val="28"/>
          <w:szCs w:val="28"/>
          <w:shd w:val="clear" w:color="auto" w:fill="FFFFFF"/>
          <w:lang w:val="el-GR"/>
        </w:rPr>
        <w:t>κάποια</w:t>
      </w:r>
      <w:r w:rsidR="009B526C">
        <w:rPr>
          <w:rFonts w:ascii="Times New Roman" w:eastAsia="Calibri" w:hAnsi="Times New Roman" w:cs="Times New Roman"/>
          <w:iCs/>
          <w:color w:val="000000"/>
          <w:sz w:val="28"/>
          <w:szCs w:val="28"/>
          <w:shd w:val="clear" w:color="auto" w:fill="FFFFFF"/>
          <w:lang w:val="el-GR"/>
        </w:rPr>
        <w:t xml:space="preserve">   </w:t>
      </w:r>
      <w:bookmarkStart w:id="0" w:name="_GoBack"/>
      <w:bookmarkEnd w:id="0"/>
      <w:r w:rsidRPr="00067A8E">
        <w:rPr>
          <w:rFonts w:ascii="Times New Roman" w:eastAsia="Calibri" w:hAnsi="Times New Roman" w:cs="Times New Roman"/>
          <w:iCs/>
          <w:color w:val="000000"/>
          <w:sz w:val="28"/>
          <w:szCs w:val="28"/>
          <w:shd w:val="clear" w:color="auto" w:fill="FFFFFF"/>
          <w:lang w:val="el-GR"/>
        </w:rPr>
        <w:t xml:space="preserve"> αυθαιρεσία όσον αφορά τη διάταξη των εικονογραφικών παραστάσεων μέσα στους ναούς. Η Εικονομαχία ανάγκασε τους Πατέρες της εποχής εκείνης (8</w:t>
      </w:r>
      <w:r w:rsidRPr="00067A8E">
        <w:rPr>
          <w:rFonts w:ascii="Times New Roman" w:eastAsia="Calibri" w:hAnsi="Times New Roman" w:cs="Times New Roman"/>
          <w:iCs/>
          <w:color w:val="000000"/>
          <w:sz w:val="28"/>
          <w:szCs w:val="28"/>
          <w:shd w:val="clear" w:color="auto" w:fill="FFFFFF"/>
          <w:vertAlign w:val="superscript"/>
        </w:rPr>
        <w:t>o</w:t>
      </w:r>
      <w:r w:rsidRPr="00067A8E">
        <w:rPr>
          <w:rFonts w:ascii="Times New Roman" w:eastAsia="Calibri" w:hAnsi="Times New Roman" w:cs="Times New Roman"/>
          <w:iCs/>
          <w:color w:val="000000"/>
          <w:sz w:val="28"/>
          <w:szCs w:val="28"/>
          <w:shd w:val="clear" w:color="auto" w:fill="FFFFFF"/>
          <w:vertAlign w:val="superscript"/>
          <w:lang w:val="el-GR"/>
        </w:rPr>
        <w:t>ς</w:t>
      </w:r>
      <w:r w:rsidRPr="00067A8E">
        <w:rPr>
          <w:rFonts w:ascii="Times New Roman" w:eastAsia="Calibri" w:hAnsi="Times New Roman" w:cs="Times New Roman"/>
          <w:iCs/>
          <w:color w:val="000000"/>
          <w:sz w:val="28"/>
          <w:szCs w:val="28"/>
          <w:shd w:val="clear" w:color="auto" w:fill="FFFFFF"/>
          <w:lang w:val="el-GR"/>
        </w:rPr>
        <w:t xml:space="preserve"> – 9</w:t>
      </w:r>
      <w:r w:rsidRPr="00067A8E">
        <w:rPr>
          <w:rFonts w:ascii="Times New Roman" w:eastAsia="Calibri" w:hAnsi="Times New Roman" w:cs="Times New Roman"/>
          <w:iCs/>
          <w:color w:val="000000"/>
          <w:sz w:val="28"/>
          <w:szCs w:val="28"/>
          <w:shd w:val="clear" w:color="auto" w:fill="FFFFFF"/>
          <w:vertAlign w:val="superscript"/>
          <w:lang w:val="el-GR"/>
        </w:rPr>
        <w:t>ος</w:t>
      </w:r>
      <w:r w:rsidRPr="00067A8E">
        <w:rPr>
          <w:rFonts w:ascii="Times New Roman" w:eastAsia="Calibri" w:hAnsi="Times New Roman" w:cs="Times New Roman"/>
          <w:iCs/>
          <w:color w:val="000000"/>
          <w:sz w:val="28"/>
          <w:szCs w:val="28"/>
          <w:shd w:val="clear" w:color="auto" w:fill="FFFFFF"/>
          <w:lang w:val="el-GR"/>
        </w:rPr>
        <w:t xml:space="preserve"> αι.), όπως τον </w:t>
      </w:r>
      <w:proofErr w:type="spellStart"/>
      <w:r w:rsidRPr="00067A8E">
        <w:rPr>
          <w:rFonts w:ascii="Times New Roman" w:eastAsia="Calibri" w:hAnsi="Times New Roman" w:cs="Times New Roman"/>
          <w:iCs/>
          <w:color w:val="000000"/>
          <w:sz w:val="28"/>
          <w:szCs w:val="28"/>
          <w:shd w:val="clear" w:color="auto" w:fill="FFFFFF"/>
          <w:lang w:val="el-GR"/>
        </w:rPr>
        <w:t>άγ</w:t>
      </w:r>
      <w:proofErr w:type="spellEnd"/>
      <w:r w:rsidRPr="00067A8E">
        <w:rPr>
          <w:rFonts w:ascii="Times New Roman" w:eastAsia="Calibri" w:hAnsi="Times New Roman" w:cs="Times New Roman"/>
          <w:iCs/>
          <w:color w:val="000000"/>
          <w:sz w:val="28"/>
          <w:szCs w:val="28"/>
          <w:shd w:val="clear" w:color="auto" w:fill="FFFFFF"/>
          <w:lang w:val="el-GR"/>
        </w:rPr>
        <w:t xml:space="preserve">. Ιωάννη Δαμασκηνό, το Θεόδωρο </w:t>
      </w:r>
      <w:proofErr w:type="spellStart"/>
      <w:r w:rsidRPr="00067A8E">
        <w:rPr>
          <w:rFonts w:ascii="Times New Roman" w:eastAsia="Calibri" w:hAnsi="Times New Roman" w:cs="Times New Roman"/>
          <w:iCs/>
          <w:color w:val="000000"/>
          <w:sz w:val="28"/>
          <w:szCs w:val="28"/>
          <w:shd w:val="clear" w:color="auto" w:fill="FFFFFF"/>
          <w:lang w:val="el-GR"/>
        </w:rPr>
        <w:t>Στουδίτη</w:t>
      </w:r>
      <w:proofErr w:type="spellEnd"/>
      <w:r w:rsidRPr="00067A8E">
        <w:rPr>
          <w:rFonts w:ascii="Times New Roman" w:eastAsia="Calibri" w:hAnsi="Times New Roman" w:cs="Times New Roman"/>
          <w:iCs/>
          <w:color w:val="000000"/>
          <w:sz w:val="28"/>
          <w:szCs w:val="28"/>
          <w:shd w:val="clear" w:color="auto" w:fill="FFFFFF"/>
          <w:lang w:val="el-GR"/>
        </w:rPr>
        <w:t xml:space="preserve"> κ.ά., να αναδείξουν τη θεολογική και παιδαγωγική αξία των εικόνων για την κατηχητική κατάρτιση των πιστών</w:t>
      </w:r>
      <w:r w:rsidRPr="00067A8E">
        <w:rPr>
          <w:rFonts w:ascii="Times New Roman" w:eastAsia="Calibri" w:hAnsi="Times New Roman" w:cs="Times New Roman"/>
          <w:iCs/>
          <w:color w:val="000000"/>
          <w:sz w:val="28"/>
          <w:szCs w:val="28"/>
          <w:shd w:val="clear" w:color="auto" w:fill="FFFFFF"/>
          <w:vertAlign w:val="superscript"/>
          <w:lang w:val="el-GR"/>
        </w:rPr>
        <w:footnoteReference w:id="1"/>
      </w:r>
      <w:r w:rsidRPr="00067A8E">
        <w:rPr>
          <w:rFonts w:ascii="Times New Roman" w:eastAsia="Calibri" w:hAnsi="Times New Roman" w:cs="Times New Roman"/>
          <w:iCs/>
          <w:color w:val="000000"/>
          <w:sz w:val="28"/>
          <w:szCs w:val="28"/>
          <w:shd w:val="clear" w:color="auto" w:fill="FFFFFF"/>
          <w:lang w:val="el-GR"/>
        </w:rPr>
        <w:t xml:space="preserve">. Οι εικόνες θεωρήθηκαν πλέον ως τα βιβλία των </w:t>
      </w:r>
      <w:proofErr w:type="spellStart"/>
      <w:r w:rsidRPr="00067A8E">
        <w:rPr>
          <w:rFonts w:ascii="Times New Roman" w:eastAsia="Calibri" w:hAnsi="Times New Roman" w:cs="Times New Roman"/>
          <w:iCs/>
          <w:color w:val="000000"/>
          <w:sz w:val="28"/>
          <w:szCs w:val="28"/>
          <w:shd w:val="clear" w:color="auto" w:fill="FFFFFF"/>
          <w:lang w:val="el-GR"/>
        </w:rPr>
        <w:t>αγραμμάτων</w:t>
      </w:r>
      <w:proofErr w:type="spellEnd"/>
      <w:r w:rsidRPr="00067A8E">
        <w:rPr>
          <w:rFonts w:ascii="Times New Roman" w:eastAsia="Calibri" w:hAnsi="Times New Roman" w:cs="Times New Roman"/>
          <w:iCs/>
          <w:color w:val="000000"/>
          <w:sz w:val="28"/>
          <w:szCs w:val="28"/>
          <w:shd w:val="clear" w:color="auto" w:fill="FFFFFF"/>
          <w:lang w:val="el-GR"/>
        </w:rPr>
        <w:t xml:space="preserve"> που τίθενται στην υπηρεσία της Εκκλησίας για την εξυπηρέτηση των κατηχητικών και ποιμαντικών της αναγκών. Όπως τονίζει χαρακτηριστικά ο </w:t>
      </w:r>
      <w:proofErr w:type="spellStart"/>
      <w:r w:rsidRPr="00067A8E">
        <w:rPr>
          <w:rFonts w:ascii="Times New Roman" w:eastAsia="Calibri" w:hAnsi="Times New Roman" w:cs="Times New Roman"/>
          <w:iCs/>
          <w:color w:val="000000"/>
          <w:sz w:val="28"/>
          <w:szCs w:val="28"/>
          <w:shd w:val="clear" w:color="auto" w:fill="FFFFFF"/>
          <w:lang w:val="el-GR"/>
        </w:rPr>
        <w:t>άγ</w:t>
      </w:r>
      <w:proofErr w:type="spellEnd"/>
      <w:r w:rsidRPr="00067A8E">
        <w:rPr>
          <w:rFonts w:ascii="Times New Roman" w:eastAsia="Calibri" w:hAnsi="Times New Roman" w:cs="Times New Roman"/>
          <w:iCs/>
          <w:color w:val="000000"/>
          <w:sz w:val="28"/>
          <w:szCs w:val="28"/>
          <w:shd w:val="clear" w:color="auto" w:fill="FFFFFF"/>
          <w:lang w:val="el-GR"/>
        </w:rPr>
        <w:t>. Ιωάννης ο Δαμασκηνός, «</w:t>
      </w:r>
      <w:proofErr w:type="spellStart"/>
      <w:r w:rsidRPr="00067A8E">
        <w:rPr>
          <w:rFonts w:ascii="Times New Roman" w:eastAsia="Calibri" w:hAnsi="Times New Roman" w:cs="Times New Roman"/>
          <w:sz w:val="28"/>
          <w:szCs w:val="28"/>
          <w:lang w:val="el-GR"/>
        </w:rPr>
        <w:t>όπερ</w:t>
      </w:r>
      <w:proofErr w:type="spellEnd"/>
      <w:r w:rsidRPr="00067A8E">
        <w:rPr>
          <w:rFonts w:ascii="Times New Roman" w:eastAsia="Calibri" w:hAnsi="Times New Roman" w:cs="Times New Roman"/>
          <w:sz w:val="28"/>
          <w:szCs w:val="28"/>
          <w:lang w:val="el-GR"/>
        </w:rPr>
        <w:t xml:space="preserve"> τοις </w:t>
      </w:r>
      <w:proofErr w:type="spellStart"/>
      <w:r w:rsidRPr="00067A8E">
        <w:rPr>
          <w:rFonts w:ascii="Times New Roman" w:eastAsia="Calibri" w:hAnsi="Times New Roman" w:cs="Times New Roman"/>
          <w:sz w:val="28"/>
          <w:szCs w:val="28"/>
          <w:lang w:val="el-GR"/>
        </w:rPr>
        <w:t>γράμμασι</w:t>
      </w:r>
      <w:proofErr w:type="spellEnd"/>
      <w:r w:rsidRPr="00067A8E">
        <w:rPr>
          <w:rFonts w:ascii="Times New Roman" w:eastAsia="Calibri" w:hAnsi="Times New Roman" w:cs="Times New Roman"/>
          <w:sz w:val="28"/>
          <w:szCs w:val="28"/>
          <w:lang w:val="el-GR"/>
        </w:rPr>
        <w:t xml:space="preserve"> </w:t>
      </w:r>
      <w:proofErr w:type="spellStart"/>
      <w:r w:rsidRPr="00067A8E">
        <w:rPr>
          <w:rFonts w:ascii="Times New Roman" w:eastAsia="Calibri" w:hAnsi="Times New Roman" w:cs="Times New Roman"/>
          <w:sz w:val="28"/>
          <w:szCs w:val="28"/>
          <w:lang w:val="el-GR"/>
        </w:rPr>
        <w:t>μεμνημένοις</w:t>
      </w:r>
      <w:proofErr w:type="spellEnd"/>
      <w:r w:rsidRPr="00067A8E">
        <w:rPr>
          <w:rFonts w:ascii="Times New Roman" w:eastAsia="Calibri" w:hAnsi="Times New Roman" w:cs="Times New Roman"/>
          <w:sz w:val="28"/>
          <w:szCs w:val="28"/>
          <w:lang w:val="el-GR"/>
        </w:rPr>
        <w:t xml:space="preserve"> η βίβλος, τούτο και τοις </w:t>
      </w:r>
      <w:proofErr w:type="spellStart"/>
      <w:r w:rsidRPr="00067A8E">
        <w:rPr>
          <w:rFonts w:ascii="Times New Roman" w:eastAsia="Calibri" w:hAnsi="Times New Roman" w:cs="Times New Roman"/>
          <w:sz w:val="28"/>
          <w:szCs w:val="28"/>
          <w:lang w:val="el-GR"/>
        </w:rPr>
        <w:t>αγραμμάτοις</w:t>
      </w:r>
      <w:proofErr w:type="spellEnd"/>
      <w:r w:rsidRPr="00067A8E">
        <w:rPr>
          <w:rFonts w:ascii="Times New Roman" w:eastAsia="Calibri" w:hAnsi="Times New Roman" w:cs="Times New Roman"/>
          <w:sz w:val="28"/>
          <w:szCs w:val="28"/>
          <w:lang w:val="el-GR"/>
        </w:rPr>
        <w:t xml:space="preserve"> η </w:t>
      </w:r>
      <w:proofErr w:type="spellStart"/>
      <w:r w:rsidRPr="00067A8E">
        <w:rPr>
          <w:rFonts w:ascii="Times New Roman" w:eastAsia="Calibri" w:hAnsi="Times New Roman" w:cs="Times New Roman"/>
          <w:sz w:val="28"/>
          <w:szCs w:val="28"/>
          <w:lang w:val="el-GR"/>
        </w:rPr>
        <w:t>εικών</w:t>
      </w:r>
      <w:proofErr w:type="spellEnd"/>
      <w:r w:rsidRPr="00067A8E">
        <w:rPr>
          <w:rFonts w:ascii="Times New Roman" w:eastAsia="Calibri" w:hAnsi="Times New Roman" w:cs="Times New Roman"/>
          <w:sz w:val="28"/>
          <w:szCs w:val="28"/>
          <w:lang w:val="el-GR"/>
        </w:rPr>
        <w:t xml:space="preserve"> και </w:t>
      </w:r>
      <w:proofErr w:type="spellStart"/>
      <w:r w:rsidRPr="00067A8E">
        <w:rPr>
          <w:rFonts w:ascii="Times New Roman" w:eastAsia="Calibri" w:hAnsi="Times New Roman" w:cs="Times New Roman"/>
          <w:sz w:val="28"/>
          <w:szCs w:val="28"/>
          <w:lang w:val="el-GR"/>
        </w:rPr>
        <w:t>όπερ</w:t>
      </w:r>
      <w:proofErr w:type="spellEnd"/>
      <w:r w:rsidRPr="00067A8E">
        <w:rPr>
          <w:rFonts w:ascii="Times New Roman" w:eastAsia="Calibri" w:hAnsi="Times New Roman" w:cs="Times New Roman"/>
          <w:sz w:val="28"/>
          <w:szCs w:val="28"/>
          <w:lang w:val="el-GR"/>
        </w:rPr>
        <w:t xml:space="preserve"> τη ακοή ο λόγος, τούτο τη </w:t>
      </w:r>
      <w:proofErr w:type="spellStart"/>
      <w:r w:rsidRPr="00067A8E">
        <w:rPr>
          <w:rFonts w:ascii="Times New Roman" w:eastAsia="Calibri" w:hAnsi="Times New Roman" w:cs="Times New Roman"/>
          <w:sz w:val="28"/>
          <w:szCs w:val="28"/>
          <w:lang w:val="el-GR"/>
        </w:rPr>
        <w:t>οράσει</w:t>
      </w:r>
      <w:proofErr w:type="spellEnd"/>
      <w:r w:rsidRPr="00067A8E">
        <w:rPr>
          <w:rFonts w:ascii="Times New Roman" w:eastAsia="Calibri" w:hAnsi="Times New Roman" w:cs="Times New Roman"/>
          <w:sz w:val="28"/>
          <w:szCs w:val="28"/>
          <w:lang w:val="el-GR"/>
        </w:rPr>
        <w:t xml:space="preserve"> η </w:t>
      </w:r>
      <w:proofErr w:type="spellStart"/>
      <w:r w:rsidRPr="00067A8E">
        <w:rPr>
          <w:rFonts w:ascii="Times New Roman" w:eastAsia="Calibri" w:hAnsi="Times New Roman" w:cs="Times New Roman"/>
          <w:sz w:val="28"/>
          <w:szCs w:val="28"/>
          <w:lang w:val="el-GR"/>
        </w:rPr>
        <w:t>εικών</w:t>
      </w:r>
      <w:proofErr w:type="spellEnd"/>
      <w:r w:rsidRPr="00067A8E">
        <w:rPr>
          <w:rFonts w:ascii="Times New Roman" w:eastAsia="Calibri" w:hAnsi="Times New Roman" w:cs="Times New Roman"/>
          <w:b/>
          <w:sz w:val="28"/>
          <w:szCs w:val="28"/>
          <w:vertAlign w:val="superscript"/>
          <w:lang w:val="el-GR"/>
        </w:rPr>
        <w:t>.</w:t>
      </w:r>
      <w:r w:rsidRPr="00067A8E">
        <w:rPr>
          <w:rFonts w:ascii="Times New Roman" w:eastAsia="Calibri" w:hAnsi="Times New Roman" w:cs="Times New Roman"/>
          <w:sz w:val="28"/>
          <w:szCs w:val="28"/>
          <w:lang w:val="el-GR"/>
        </w:rPr>
        <w:t xml:space="preserve"> νοητώς γαρ αυτή </w:t>
      </w:r>
      <w:proofErr w:type="spellStart"/>
      <w:r w:rsidRPr="00067A8E">
        <w:rPr>
          <w:rFonts w:ascii="Times New Roman" w:eastAsia="Calibri" w:hAnsi="Times New Roman" w:cs="Times New Roman"/>
          <w:sz w:val="28"/>
          <w:szCs w:val="28"/>
          <w:lang w:val="el-GR"/>
        </w:rPr>
        <w:t>ενούμεθα</w:t>
      </w:r>
      <w:proofErr w:type="spellEnd"/>
      <w:r w:rsidRPr="00067A8E">
        <w:rPr>
          <w:rFonts w:ascii="Times New Roman" w:eastAsia="Calibri" w:hAnsi="Times New Roman" w:cs="Times New Roman"/>
          <w:sz w:val="28"/>
          <w:szCs w:val="28"/>
          <w:lang w:val="el-GR"/>
        </w:rPr>
        <w:t>»</w:t>
      </w:r>
      <w:r w:rsidRPr="00067A8E">
        <w:rPr>
          <w:rFonts w:ascii="Times New Roman" w:eastAsia="Calibri" w:hAnsi="Times New Roman" w:cs="Times New Roman"/>
          <w:sz w:val="28"/>
          <w:szCs w:val="28"/>
          <w:vertAlign w:val="superscript"/>
          <w:lang w:val="el-GR"/>
        </w:rPr>
        <w:footnoteReference w:id="2"/>
      </w:r>
      <w:r w:rsidRPr="00067A8E">
        <w:rPr>
          <w:rFonts w:ascii="Times New Roman" w:eastAsia="Calibri" w:hAnsi="Times New Roman" w:cs="Times New Roman"/>
          <w:sz w:val="28"/>
          <w:szCs w:val="28"/>
          <w:lang w:val="el-GR"/>
        </w:rPr>
        <w:t xml:space="preserve">. Γι’ αυτό και η Ζ΄ Οικουμενική Σύνοδος </w:t>
      </w:r>
      <w:proofErr w:type="spellStart"/>
      <w:r w:rsidRPr="00067A8E">
        <w:rPr>
          <w:rFonts w:ascii="Times New Roman" w:eastAsia="Calibri" w:hAnsi="Times New Roman" w:cs="Times New Roman"/>
          <w:sz w:val="28"/>
          <w:szCs w:val="28"/>
          <w:lang w:val="el-GR"/>
        </w:rPr>
        <w:t>αφήρεσε</w:t>
      </w:r>
      <w:proofErr w:type="spellEnd"/>
      <w:r w:rsidRPr="00067A8E">
        <w:rPr>
          <w:rFonts w:ascii="Times New Roman" w:eastAsia="Calibri" w:hAnsi="Times New Roman" w:cs="Times New Roman"/>
          <w:sz w:val="28"/>
          <w:szCs w:val="28"/>
          <w:lang w:val="el-GR"/>
        </w:rPr>
        <w:t xml:space="preserve"> άπαξ διά παντός από τους ζωγράφους το δικαίωμα να αποφασίζουν οι ίδιοι για το πού και πώς θα τοποθετούν μέσα στο ναό τις διάφορες εικονικές παραστάσεις</w:t>
      </w:r>
      <w:r w:rsidRPr="00067A8E">
        <w:rPr>
          <w:rFonts w:ascii="Calibri" w:eastAsia="Calibri" w:hAnsi="Calibri" w:cs="Times New Roman"/>
          <w:lang w:val="el-GR"/>
        </w:rPr>
        <w:t>.</w:t>
      </w:r>
      <w:r w:rsidRPr="00067A8E">
        <w:rPr>
          <w:rFonts w:ascii="Times New Roman" w:eastAsia="Times New Roman" w:hAnsi="Times New Roman" w:cs="Times New Roman"/>
          <w:sz w:val="28"/>
          <w:szCs w:val="28"/>
          <w:lang w:val="el-GR"/>
        </w:rPr>
        <w:t xml:space="preserve"> Το δικαίωμα αυτό ανήκει πλέον στην ίδια την Εκκλησία. Όπως αναφέρεται συγκεκριμένα στα Πρακτικά της Ζ΄ Οικουμενικής Συνόδου, «</w:t>
      </w:r>
      <w:proofErr w:type="spellStart"/>
      <w:r w:rsidRPr="00067A8E">
        <w:rPr>
          <w:rFonts w:ascii="Times New Roman" w:eastAsia="Times New Roman" w:hAnsi="Times New Roman" w:cs="Times New Roman"/>
          <w:sz w:val="28"/>
          <w:szCs w:val="28"/>
          <w:lang w:val="el-GR"/>
        </w:rPr>
        <w:t>Οὐ</w:t>
      </w:r>
      <w:proofErr w:type="spellEnd"/>
      <w:r w:rsidRPr="00067A8E">
        <w:rPr>
          <w:rFonts w:ascii="Times New Roman" w:eastAsia="Times New Roman" w:hAnsi="Times New Roman" w:cs="Times New Roman"/>
          <w:sz w:val="28"/>
          <w:szCs w:val="28"/>
          <w:lang w:val="el-GR"/>
        </w:rPr>
        <w:t xml:space="preserve"> ζωγράφων </w:t>
      </w:r>
      <w:proofErr w:type="spellStart"/>
      <w:r w:rsidRPr="00067A8E">
        <w:rPr>
          <w:rFonts w:ascii="Times New Roman" w:eastAsia="Times New Roman" w:hAnsi="Times New Roman" w:cs="Times New Roman"/>
          <w:sz w:val="28"/>
          <w:szCs w:val="28"/>
          <w:lang w:val="el-GR"/>
        </w:rPr>
        <w:t>ἐφεύρεσις</w:t>
      </w:r>
      <w:proofErr w:type="spellEnd"/>
      <w:r w:rsidRPr="00067A8E">
        <w:rPr>
          <w:rFonts w:ascii="Times New Roman" w:eastAsia="Times New Roman" w:hAnsi="Times New Roman" w:cs="Times New Roman"/>
          <w:sz w:val="28"/>
          <w:szCs w:val="28"/>
          <w:lang w:val="el-GR"/>
        </w:rPr>
        <w:t xml:space="preserve"> ἡ </w:t>
      </w:r>
      <w:proofErr w:type="spellStart"/>
      <w:r w:rsidRPr="00067A8E">
        <w:rPr>
          <w:rFonts w:ascii="Times New Roman" w:eastAsia="Times New Roman" w:hAnsi="Times New Roman" w:cs="Times New Roman"/>
          <w:sz w:val="28"/>
          <w:szCs w:val="28"/>
          <w:lang w:val="el-GR"/>
        </w:rPr>
        <w:t>τῶν</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t>εἰκόνων</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t>ποίησις</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t>ἀλλὰ</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t>τῆς</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t>καθολικῆς</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lastRenderedPageBreak/>
        <w:t>ἐκκλησίας</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t>ἔγκριτος</w:t>
      </w:r>
      <w:proofErr w:type="spellEnd"/>
      <w:r w:rsidRPr="00067A8E">
        <w:rPr>
          <w:rFonts w:ascii="Times New Roman" w:eastAsia="Times New Roman" w:hAnsi="Times New Roman" w:cs="Times New Roman"/>
          <w:sz w:val="28"/>
          <w:szCs w:val="28"/>
          <w:lang w:val="el-GR"/>
        </w:rPr>
        <w:t xml:space="preserve"> θεσμοθεσία </w:t>
      </w:r>
      <w:proofErr w:type="spellStart"/>
      <w:r w:rsidRPr="00067A8E">
        <w:rPr>
          <w:rFonts w:ascii="Times New Roman" w:eastAsia="Times New Roman" w:hAnsi="Times New Roman" w:cs="Times New Roman"/>
          <w:sz w:val="28"/>
          <w:szCs w:val="28"/>
          <w:lang w:val="el-GR"/>
        </w:rPr>
        <w:t>καὶ</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t>παράδοσις</w:t>
      </w:r>
      <w:proofErr w:type="spellEnd"/>
      <w:r w:rsidRPr="00067A8E">
        <w:rPr>
          <w:rFonts w:ascii="Times New Roman" w:eastAsia="Times New Roman" w:hAnsi="Times New Roman" w:cs="Times New Roman"/>
          <w:sz w:val="28"/>
          <w:szCs w:val="28"/>
          <w:lang w:val="el-GR"/>
        </w:rPr>
        <w:t xml:space="preserve"> [...]. </w:t>
      </w:r>
      <w:proofErr w:type="spellStart"/>
      <w:r w:rsidRPr="00067A8E">
        <w:rPr>
          <w:rFonts w:ascii="Times New Roman" w:eastAsia="Times New Roman" w:hAnsi="Times New Roman" w:cs="Times New Roman"/>
          <w:iCs/>
          <w:sz w:val="28"/>
          <w:szCs w:val="28"/>
          <w:lang w:val="el-GR"/>
        </w:rPr>
        <w:t>Μενοῦν</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γε</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τῶν</w:t>
      </w:r>
      <w:proofErr w:type="spellEnd"/>
      <w:r w:rsidRPr="00067A8E">
        <w:rPr>
          <w:rFonts w:ascii="Times New Roman" w:eastAsia="Times New Roman" w:hAnsi="Times New Roman" w:cs="Times New Roman"/>
          <w:iCs/>
          <w:sz w:val="28"/>
          <w:szCs w:val="28"/>
          <w:lang w:val="el-GR"/>
        </w:rPr>
        <w:t xml:space="preserve"> πατέρων ἡ </w:t>
      </w:r>
      <w:proofErr w:type="spellStart"/>
      <w:r w:rsidRPr="00067A8E">
        <w:rPr>
          <w:rFonts w:ascii="Times New Roman" w:eastAsia="Times New Roman" w:hAnsi="Times New Roman" w:cs="Times New Roman"/>
          <w:iCs/>
          <w:sz w:val="28"/>
          <w:szCs w:val="28"/>
          <w:lang w:val="el-GR"/>
        </w:rPr>
        <w:t>ἐπίνοια</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καὶ</w:t>
      </w:r>
      <w:proofErr w:type="spellEnd"/>
      <w:r w:rsidRPr="00067A8E">
        <w:rPr>
          <w:rFonts w:ascii="Times New Roman" w:eastAsia="Times New Roman" w:hAnsi="Times New Roman" w:cs="Times New Roman"/>
          <w:iCs/>
          <w:sz w:val="28"/>
          <w:szCs w:val="28"/>
          <w:lang w:val="el-GR"/>
        </w:rPr>
        <w:t xml:space="preserve"> ἡ </w:t>
      </w:r>
      <w:proofErr w:type="spellStart"/>
      <w:r w:rsidRPr="00067A8E">
        <w:rPr>
          <w:rFonts w:ascii="Times New Roman" w:eastAsia="Times New Roman" w:hAnsi="Times New Roman" w:cs="Times New Roman"/>
          <w:iCs/>
          <w:sz w:val="28"/>
          <w:szCs w:val="28"/>
          <w:lang w:val="el-GR"/>
        </w:rPr>
        <w:t>παράδοσις</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καὶ</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οὐ</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τοῦ</w:t>
      </w:r>
      <w:proofErr w:type="spellEnd"/>
      <w:r w:rsidRPr="00067A8E">
        <w:rPr>
          <w:rFonts w:ascii="Times New Roman" w:eastAsia="Times New Roman" w:hAnsi="Times New Roman" w:cs="Times New Roman"/>
          <w:iCs/>
          <w:sz w:val="28"/>
          <w:szCs w:val="28"/>
          <w:lang w:val="el-GR"/>
        </w:rPr>
        <w:t xml:space="preserve"> ζωγράφου</w:t>
      </w:r>
      <w:r w:rsidRPr="00067A8E">
        <w:rPr>
          <w:rFonts w:ascii="Times New Roman" w:eastAsia="Times New Roman" w:hAnsi="Times New Roman" w:cs="Times New Roman"/>
          <w:iCs/>
          <w:sz w:val="28"/>
          <w:szCs w:val="28"/>
          <w:vertAlign w:val="superscript"/>
          <w:lang w:val="el-GR"/>
        </w:rPr>
        <w:t>•</w:t>
      </w:r>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τοῦ</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γὰρ</w:t>
      </w:r>
      <w:proofErr w:type="spellEnd"/>
      <w:r w:rsidRPr="00067A8E">
        <w:rPr>
          <w:rFonts w:ascii="Times New Roman" w:eastAsia="Times New Roman" w:hAnsi="Times New Roman" w:cs="Times New Roman"/>
          <w:iCs/>
          <w:sz w:val="28"/>
          <w:szCs w:val="28"/>
          <w:lang w:val="el-GR"/>
        </w:rPr>
        <w:t xml:space="preserve"> ζωγράφου ἡ τέχνη μόνον</w:t>
      </w:r>
      <w:r w:rsidRPr="00067A8E">
        <w:rPr>
          <w:rFonts w:ascii="Times New Roman" w:eastAsia="Times New Roman" w:hAnsi="Times New Roman" w:cs="Times New Roman"/>
          <w:iCs/>
          <w:sz w:val="28"/>
          <w:szCs w:val="28"/>
          <w:vertAlign w:val="superscript"/>
          <w:lang w:val="el-GR"/>
        </w:rPr>
        <w:t>•</w:t>
      </w:r>
      <w:r w:rsidRPr="00067A8E">
        <w:rPr>
          <w:rFonts w:ascii="Times New Roman" w:eastAsia="Times New Roman" w:hAnsi="Times New Roman" w:cs="Times New Roman"/>
          <w:iCs/>
          <w:sz w:val="28"/>
          <w:szCs w:val="28"/>
          <w:lang w:val="el-GR"/>
        </w:rPr>
        <w:t xml:space="preserve"> ἡ </w:t>
      </w:r>
      <w:proofErr w:type="spellStart"/>
      <w:r w:rsidRPr="00067A8E">
        <w:rPr>
          <w:rFonts w:ascii="Times New Roman" w:eastAsia="Times New Roman" w:hAnsi="Times New Roman" w:cs="Times New Roman"/>
          <w:iCs/>
          <w:sz w:val="28"/>
          <w:szCs w:val="28"/>
          <w:lang w:val="el-GR"/>
        </w:rPr>
        <w:t>δὲ</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διάταξις</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πρόδηλον</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τῶν</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δειμαμένων</w:t>
      </w:r>
      <w:proofErr w:type="spellEnd"/>
      <w:r w:rsidRPr="00067A8E">
        <w:rPr>
          <w:rFonts w:ascii="Times New Roman" w:eastAsia="Times New Roman" w:hAnsi="Times New Roman" w:cs="Times New Roman"/>
          <w:iCs/>
          <w:sz w:val="28"/>
          <w:szCs w:val="28"/>
          <w:lang w:val="el-GR"/>
        </w:rPr>
        <w:t xml:space="preserve"> </w:t>
      </w:r>
      <w:proofErr w:type="spellStart"/>
      <w:r w:rsidRPr="00067A8E">
        <w:rPr>
          <w:rFonts w:ascii="Times New Roman" w:eastAsia="Times New Roman" w:hAnsi="Times New Roman" w:cs="Times New Roman"/>
          <w:iCs/>
          <w:sz w:val="28"/>
          <w:szCs w:val="28"/>
          <w:lang w:val="el-GR"/>
        </w:rPr>
        <w:t>ἁγίων</w:t>
      </w:r>
      <w:proofErr w:type="spellEnd"/>
      <w:r w:rsidRPr="00067A8E">
        <w:rPr>
          <w:rFonts w:ascii="Times New Roman" w:eastAsia="Times New Roman" w:hAnsi="Times New Roman" w:cs="Times New Roman"/>
          <w:iCs/>
          <w:sz w:val="28"/>
          <w:szCs w:val="28"/>
          <w:lang w:val="el-GR"/>
        </w:rPr>
        <w:t xml:space="preserve"> πατέρων»</w:t>
      </w:r>
      <w:r w:rsidRPr="00067A8E">
        <w:rPr>
          <w:rFonts w:ascii="Times New Roman" w:eastAsia="Times New Roman" w:hAnsi="Times New Roman" w:cs="Times New Roman"/>
          <w:sz w:val="28"/>
          <w:szCs w:val="28"/>
          <w:vertAlign w:val="superscript"/>
          <w:lang w:val="el-GR"/>
        </w:rPr>
        <w:footnoteReference w:id="3"/>
      </w:r>
      <w:r w:rsidRPr="00067A8E">
        <w:rPr>
          <w:rFonts w:ascii="Times New Roman" w:eastAsia="Times New Roman" w:hAnsi="Times New Roman" w:cs="Times New Roman"/>
          <w:sz w:val="28"/>
          <w:szCs w:val="28"/>
          <w:lang w:val="el-GR"/>
        </w:rPr>
        <w:t>. Άλλωστε ο ναός απέκτησε ήδη ένα θεολογικό συμβολισμό που εξυπηρετούσε την παραπάνω απόφαση της Ζ΄ Οικουμ</w:t>
      </w:r>
      <w:r w:rsidR="00493A4F">
        <w:rPr>
          <w:rFonts w:ascii="Times New Roman" w:eastAsia="Times New Roman" w:hAnsi="Times New Roman" w:cs="Times New Roman"/>
          <w:sz w:val="28"/>
          <w:szCs w:val="28"/>
          <w:lang w:val="el-GR"/>
        </w:rPr>
        <w:t>ενικής</w:t>
      </w:r>
      <w:r w:rsidRPr="00067A8E">
        <w:rPr>
          <w:rFonts w:ascii="Times New Roman" w:eastAsia="Times New Roman" w:hAnsi="Times New Roman" w:cs="Times New Roman"/>
          <w:sz w:val="28"/>
          <w:szCs w:val="28"/>
          <w:lang w:val="el-GR"/>
        </w:rPr>
        <w:t xml:space="preserve"> Συνόδου: συμβόλιζε τόσο τη Βασιλεία του Θεού, όσο και ολόκληρο τον κόσμο, μέσα στον οποίο διαδραματίζεται το </w:t>
      </w:r>
      <w:proofErr w:type="spellStart"/>
      <w:r w:rsidRPr="00067A8E">
        <w:rPr>
          <w:rFonts w:ascii="Times New Roman" w:eastAsia="Times New Roman" w:hAnsi="Times New Roman" w:cs="Times New Roman"/>
          <w:sz w:val="28"/>
          <w:szCs w:val="28"/>
          <w:lang w:val="el-GR"/>
        </w:rPr>
        <w:t>σωτηριώδες</w:t>
      </w:r>
      <w:proofErr w:type="spellEnd"/>
      <w:r w:rsidRPr="00067A8E">
        <w:rPr>
          <w:rFonts w:ascii="Times New Roman" w:eastAsia="Times New Roman" w:hAnsi="Times New Roman" w:cs="Times New Roman"/>
          <w:sz w:val="28"/>
          <w:szCs w:val="28"/>
          <w:lang w:val="el-GR"/>
        </w:rPr>
        <w:t xml:space="preserve"> έργο του Χριστού</w:t>
      </w:r>
      <w:r w:rsidRPr="00067A8E">
        <w:rPr>
          <w:rFonts w:ascii="Times New Roman" w:eastAsia="Times New Roman" w:hAnsi="Times New Roman" w:cs="Times New Roman"/>
          <w:sz w:val="28"/>
          <w:szCs w:val="28"/>
          <w:vertAlign w:val="superscript"/>
          <w:lang w:val="el-GR"/>
        </w:rPr>
        <w:footnoteReference w:id="4"/>
      </w:r>
      <w:r w:rsidRPr="00067A8E">
        <w:rPr>
          <w:rFonts w:ascii="Times New Roman" w:eastAsia="Times New Roman" w:hAnsi="Times New Roman" w:cs="Times New Roman"/>
          <w:sz w:val="28"/>
          <w:szCs w:val="28"/>
          <w:lang w:val="el-GR"/>
        </w:rPr>
        <w:t xml:space="preserve">. Αποτελούσε τρόπον τινά μια </w:t>
      </w:r>
      <w:r w:rsidRPr="00067A8E">
        <w:rPr>
          <w:rFonts w:ascii="Times New Roman" w:eastAsia="Calibri" w:hAnsi="Times New Roman" w:cs="Times New Roman"/>
          <w:bCs/>
          <w:sz w:val="28"/>
          <w:szCs w:val="28"/>
          <w:lang w:val="el-GR"/>
        </w:rPr>
        <w:t>μικρογραφική αναπαράσταση του σύμπαντος, όπου η οροφή εικονίζει τον ουρανό, ενώ το δάπεδο  -όπου βρίσκονται οι πιστοί- εικονίζει τη γη.</w:t>
      </w:r>
      <w:r w:rsidRPr="00067A8E">
        <w:rPr>
          <w:rFonts w:ascii="Arial" w:eastAsia="Calibri" w:hAnsi="Arial" w:cs="Arial"/>
          <w:b/>
          <w:bCs/>
          <w:lang w:val="el-GR"/>
        </w:rPr>
        <w:t xml:space="preserve"> </w:t>
      </w:r>
      <w:r w:rsidRPr="00067A8E">
        <w:rPr>
          <w:rFonts w:ascii="Times New Roman" w:eastAsia="Times New Roman" w:hAnsi="Times New Roman" w:cs="Times New Roman"/>
          <w:sz w:val="28"/>
          <w:szCs w:val="28"/>
          <w:lang w:val="el-GR"/>
        </w:rPr>
        <w:t>Γι’ αυτό και οι διάφορες εικονικές παραστάσεις έπρεπε να ανταποκρίνονται στο συμβολισμό αυτό, έτσι ώστε να εξυπηρετείται κατά τον καλύτερο δυνατό τρόπο το κατηχητικό και ποιμαντικό έργο της Εκκλησίας. Έτσι δημιουργήθηκαν με την πάροδο του χρόνου τρεις εικονογραφικοί κύκλοι που αναπτύσσονται σε συγκεκριμένα αρχιτεκτονικά τμήματα του ναού, για να εκφράζουν με τρόπο εποπτικό το θεολογικό περιεχόμενο των εικονικών παραστάσεων: ο δογματικός κύκλος, ο λειτουργικός κύκλος και ο ιστορικός ή εορταστικός κύκλος.</w:t>
      </w:r>
    </w:p>
    <w:p w:rsidR="00114F46" w:rsidRPr="00067A8E" w:rsidRDefault="00114F46" w:rsidP="00114F46">
      <w:pPr>
        <w:ind w:firstLine="720"/>
        <w:jc w:val="center"/>
        <w:rPr>
          <w:rFonts w:ascii="Times New Roman" w:eastAsia="Times New Roman" w:hAnsi="Times New Roman" w:cs="Times New Roman"/>
          <w:b/>
          <w:sz w:val="28"/>
          <w:szCs w:val="28"/>
          <w:lang w:val="el-GR"/>
        </w:rPr>
      </w:pPr>
      <w:r w:rsidRPr="00067A8E">
        <w:rPr>
          <w:rFonts w:ascii="Times New Roman" w:eastAsia="Times New Roman" w:hAnsi="Times New Roman" w:cs="Times New Roman"/>
          <w:b/>
          <w:sz w:val="28"/>
          <w:szCs w:val="28"/>
          <w:lang w:val="el-GR"/>
        </w:rPr>
        <w:t>α) Ο δογματικός κύκλος</w:t>
      </w:r>
    </w:p>
    <w:p w:rsidR="00114F46" w:rsidRPr="00067A8E" w:rsidRDefault="00114F46" w:rsidP="00114F46">
      <w:pPr>
        <w:ind w:firstLine="720"/>
        <w:jc w:val="both"/>
        <w:rPr>
          <w:rFonts w:ascii="Times New Roman" w:eastAsia="Times New Roman" w:hAnsi="Times New Roman" w:cs="Times New Roman"/>
          <w:sz w:val="28"/>
          <w:szCs w:val="28"/>
          <w:lang w:val="el-GR"/>
        </w:rPr>
      </w:pPr>
      <w:r w:rsidRPr="00067A8E">
        <w:rPr>
          <w:rFonts w:ascii="Times New Roman" w:eastAsia="Times New Roman" w:hAnsi="Times New Roman" w:cs="Times New Roman"/>
          <w:sz w:val="28"/>
          <w:szCs w:val="28"/>
          <w:lang w:val="el-GR"/>
        </w:rPr>
        <w:t xml:space="preserve">Ο δογματικός κύκλος αναπτύσσεται στον κάθετο άξονα του ναού, και συγκεκριμένα  στο νάρθηκα, στον τρούλο και στο </w:t>
      </w:r>
      <w:proofErr w:type="spellStart"/>
      <w:r w:rsidRPr="00067A8E">
        <w:rPr>
          <w:rFonts w:ascii="Times New Roman" w:eastAsia="Times New Roman" w:hAnsi="Times New Roman" w:cs="Times New Roman"/>
          <w:sz w:val="28"/>
          <w:szCs w:val="28"/>
          <w:lang w:val="el-GR"/>
        </w:rPr>
        <w:t>τεταρτοσφαίριο</w:t>
      </w:r>
      <w:proofErr w:type="spellEnd"/>
      <w:r w:rsidRPr="00067A8E">
        <w:rPr>
          <w:rFonts w:ascii="Times New Roman" w:eastAsia="Times New Roman" w:hAnsi="Times New Roman" w:cs="Times New Roman"/>
          <w:sz w:val="28"/>
          <w:szCs w:val="28"/>
          <w:lang w:val="el-GR"/>
        </w:rPr>
        <w:t xml:space="preserve"> της κόγχης του ιερού βήματος. Στο </w:t>
      </w:r>
      <w:r w:rsidRPr="00C52F9B">
        <w:rPr>
          <w:rFonts w:ascii="Times New Roman" w:eastAsia="Times New Roman" w:hAnsi="Times New Roman" w:cs="Times New Roman"/>
          <w:sz w:val="28"/>
          <w:szCs w:val="28"/>
          <w:lang w:val="el-GR"/>
        </w:rPr>
        <w:t>νάρθηκα</w:t>
      </w:r>
      <w:r w:rsidRPr="00067A8E">
        <w:rPr>
          <w:rFonts w:ascii="Times New Roman" w:eastAsia="Times New Roman" w:hAnsi="Times New Roman" w:cs="Times New Roman"/>
          <w:sz w:val="28"/>
          <w:szCs w:val="28"/>
          <w:lang w:val="el-GR"/>
        </w:rPr>
        <w:t>,</w:t>
      </w:r>
      <w:r w:rsidRPr="00067A8E">
        <w:rPr>
          <w:rFonts w:ascii="Calibri" w:eastAsia="Calibri" w:hAnsi="Calibri" w:cs="Times New Roman"/>
          <w:sz w:val="28"/>
          <w:szCs w:val="28"/>
          <w:lang w:val="el-GR"/>
        </w:rPr>
        <w:t xml:space="preserve"> </w:t>
      </w:r>
      <w:r w:rsidRPr="00067A8E">
        <w:rPr>
          <w:rFonts w:ascii="Times New Roman" w:eastAsia="Calibri" w:hAnsi="Times New Roman" w:cs="Times New Roman"/>
          <w:sz w:val="28"/>
          <w:szCs w:val="28"/>
          <w:lang w:val="el-GR"/>
        </w:rPr>
        <w:t xml:space="preserve">μέσω του οποίου μπαίνουμε στον κυρίως ναό, εικονίζεται ο Χριστός, ο οποίος με το αριστερό χέρι κρατά το Ευαγγέλιο και με το δεξιό ευλογεί. Αγιογραφείται ακριβώς πάνω από την </w:t>
      </w:r>
      <w:r w:rsidR="00493A4F">
        <w:rPr>
          <w:rFonts w:ascii="Times New Roman" w:eastAsia="Calibri" w:hAnsi="Times New Roman" w:cs="Times New Roman"/>
          <w:sz w:val="28"/>
          <w:szCs w:val="28"/>
          <w:lang w:val="el-GR"/>
        </w:rPr>
        <w:t>κεντρική</w:t>
      </w:r>
      <w:r w:rsidRPr="00067A8E">
        <w:rPr>
          <w:rFonts w:ascii="Times New Roman" w:eastAsia="Calibri" w:hAnsi="Times New Roman" w:cs="Times New Roman"/>
          <w:sz w:val="28"/>
          <w:szCs w:val="28"/>
          <w:lang w:val="el-GR"/>
        </w:rPr>
        <w:t xml:space="preserve"> είσοδο του ναού, όπως </w:t>
      </w:r>
      <w:r w:rsidR="005E35D9">
        <w:rPr>
          <w:rFonts w:ascii="Times New Roman" w:eastAsia="Calibri" w:hAnsi="Times New Roman" w:cs="Times New Roman"/>
          <w:sz w:val="28"/>
          <w:szCs w:val="28"/>
          <w:lang w:val="el-GR"/>
        </w:rPr>
        <w:t xml:space="preserve">π.χ. </w:t>
      </w:r>
      <w:r w:rsidRPr="00067A8E">
        <w:rPr>
          <w:rFonts w:ascii="Times New Roman" w:eastAsia="Calibri" w:hAnsi="Times New Roman" w:cs="Times New Roman"/>
          <w:sz w:val="28"/>
          <w:szCs w:val="28"/>
          <w:lang w:val="el-GR"/>
        </w:rPr>
        <w:t>στη Μονή της Χώρας (</w:t>
      </w:r>
      <w:proofErr w:type="spellStart"/>
      <w:r w:rsidRPr="00067A8E">
        <w:rPr>
          <w:rFonts w:ascii="Times New Roman" w:eastAsia="Calibri" w:hAnsi="Times New Roman" w:cs="Times New Roman"/>
          <w:sz w:val="28"/>
          <w:szCs w:val="28"/>
          <w:lang w:val="el-GR"/>
        </w:rPr>
        <w:t>Καχριέ</w:t>
      </w:r>
      <w:proofErr w:type="spellEnd"/>
      <w:r w:rsidRPr="00067A8E">
        <w:rPr>
          <w:rFonts w:ascii="Times New Roman" w:eastAsia="Calibri" w:hAnsi="Times New Roman" w:cs="Times New Roman"/>
          <w:sz w:val="28"/>
          <w:szCs w:val="28"/>
          <w:lang w:val="el-GR"/>
        </w:rPr>
        <w:t xml:space="preserve"> Τζαμί), υπενθυμίζοντας στους εισερχόμενους στο ναό πιστούς ότι αυτός είναι «η θύρα», από την οποία καλούνται να </w:t>
      </w:r>
      <w:r w:rsidR="00493A4F">
        <w:rPr>
          <w:rFonts w:ascii="Times New Roman" w:eastAsia="Calibri" w:hAnsi="Times New Roman" w:cs="Times New Roman"/>
          <w:sz w:val="28"/>
          <w:szCs w:val="28"/>
          <w:lang w:val="el-GR"/>
        </w:rPr>
        <w:t>εισέλθ</w:t>
      </w:r>
      <w:r w:rsidRPr="00067A8E">
        <w:rPr>
          <w:rFonts w:ascii="Times New Roman" w:eastAsia="Calibri" w:hAnsi="Times New Roman" w:cs="Times New Roman"/>
          <w:sz w:val="28"/>
          <w:szCs w:val="28"/>
          <w:lang w:val="el-GR"/>
        </w:rPr>
        <w:t>ουν, για να εξασφαλίσουν τη σωτηρία</w:t>
      </w:r>
      <w:r w:rsidRPr="00067A8E">
        <w:rPr>
          <w:rFonts w:ascii="Times New Roman" w:eastAsia="Calibri" w:hAnsi="Times New Roman" w:cs="Times New Roman"/>
          <w:sz w:val="28"/>
          <w:szCs w:val="28"/>
          <w:vertAlign w:val="superscript"/>
          <w:lang w:val="el-GR"/>
        </w:rPr>
        <w:footnoteReference w:id="5"/>
      </w:r>
      <w:r w:rsidRPr="00067A8E">
        <w:rPr>
          <w:rFonts w:ascii="Times New Roman" w:eastAsia="Calibri" w:hAnsi="Times New Roman" w:cs="Times New Roman"/>
          <w:sz w:val="28"/>
          <w:szCs w:val="28"/>
          <w:lang w:val="el-GR"/>
        </w:rPr>
        <w:t xml:space="preserve">. Στον </w:t>
      </w:r>
      <w:r w:rsidRPr="00C52F9B">
        <w:rPr>
          <w:rFonts w:ascii="Times New Roman" w:eastAsia="Calibri" w:hAnsi="Times New Roman" w:cs="Times New Roman"/>
          <w:sz w:val="28"/>
          <w:szCs w:val="28"/>
          <w:lang w:val="el-GR"/>
        </w:rPr>
        <w:t>τρούλο</w:t>
      </w:r>
      <w:r w:rsidRPr="00067A8E">
        <w:rPr>
          <w:rFonts w:ascii="Times New Roman" w:eastAsia="Calibri" w:hAnsi="Times New Roman" w:cs="Times New Roman"/>
          <w:sz w:val="28"/>
          <w:szCs w:val="28"/>
          <w:lang w:val="el-GR"/>
        </w:rPr>
        <w:t xml:space="preserve"> που εικονίζει τον ουρανό αγιογραφείται ο Χριστός ως Παντοκράτωρ, με τη σοβαρή και αυστηρή, αλλά ταυτόχρονα και γλυκιά μορφή του, έτσι ώστε να εποπτεύει και να συντροφεύει τους πιστούς που βρίσκονται μέσα στον μικρόκοσμο του ναού</w:t>
      </w:r>
      <w:r w:rsidR="005E35D9">
        <w:rPr>
          <w:rFonts w:ascii="Times New Roman" w:eastAsia="Calibri" w:hAnsi="Times New Roman" w:cs="Times New Roman"/>
          <w:sz w:val="28"/>
          <w:szCs w:val="28"/>
          <w:lang w:val="el-GR"/>
        </w:rPr>
        <w:t xml:space="preserve">, υπενθυμίζοντάς τους ότι </w:t>
      </w:r>
      <w:r w:rsidR="00806D73">
        <w:rPr>
          <w:rFonts w:ascii="Times New Roman" w:eastAsia="Calibri" w:hAnsi="Times New Roman" w:cs="Times New Roman"/>
          <w:sz w:val="28"/>
          <w:szCs w:val="28"/>
          <w:lang w:val="el-GR"/>
        </w:rPr>
        <w:t xml:space="preserve">ο ίδιος </w:t>
      </w:r>
      <w:r w:rsidR="005E35D9">
        <w:rPr>
          <w:rFonts w:ascii="Times New Roman" w:eastAsia="Calibri" w:hAnsi="Times New Roman" w:cs="Times New Roman"/>
          <w:sz w:val="28"/>
          <w:szCs w:val="28"/>
          <w:lang w:val="el-GR"/>
        </w:rPr>
        <w:t xml:space="preserve">είναι </w:t>
      </w:r>
      <w:r w:rsidR="00806D73">
        <w:rPr>
          <w:rFonts w:ascii="Times New Roman" w:eastAsia="Calibri" w:hAnsi="Times New Roman" w:cs="Times New Roman"/>
          <w:sz w:val="28"/>
          <w:szCs w:val="28"/>
          <w:lang w:val="el-GR"/>
        </w:rPr>
        <w:t>εν ταυτώ ο Δημιουργός, ο Σωτήρας και ο Κριτής του κόσμου</w:t>
      </w:r>
      <w:r w:rsidR="00806D73">
        <w:rPr>
          <w:rStyle w:val="FootnoteReference"/>
          <w:rFonts w:ascii="Times New Roman" w:eastAsia="Calibri" w:hAnsi="Times New Roman" w:cs="Times New Roman"/>
          <w:sz w:val="28"/>
          <w:szCs w:val="28"/>
          <w:lang w:val="el-GR"/>
        </w:rPr>
        <w:footnoteReference w:id="6"/>
      </w:r>
      <w:r w:rsidRPr="00067A8E">
        <w:rPr>
          <w:rFonts w:ascii="Times New Roman" w:eastAsia="Calibri" w:hAnsi="Times New Roman" w:cs="Times New Roman"/>
          <w:sz w:val="28"/>
          <w:szCs w:val="28"/>
          <w:lang w:val="el-GR"/>
        </w:rPr>
        <w:t xml:space="preserve">.  Μερικές φορές ο Χριστός ως Παντοκράτωρ περιστοιχίζεται είτε από τους προφήτες της Π. Διαθήκης είτε από τους αποστόλους, τη Θεοτόκο ή ακόμη και από κάποιους αγγέλους. Η τελευταία αυτή απεικόνιση του Παντοκράτορα </w:t>
      </w:r>
      <w:proofErr w:type="spellStart"/>
      <w:r w:rsidRPr="00067A8E">
        <w:rPr>
          <w:rFonts w:ascii="Times New Roman" w:eastAsia="Calibri" w:hAnsi="Times New Roman" w:cs="Times New Roman"/>
          <w:sz w:val="28"/>
          <w:szCs w:val="28"/>
          <w:lang w:val="el-GR"/>
        </w:rPr>
        <w:t>περιστοιχιζόμενου</w:t>
      </w:r>
      <w:proofErr w:type="spellEnd"/>
      <w:r w:rsidRPr="00067A8E">
        <w:rPr>
          <w:rFonts w:ascii="Times New Roman" w:eastAsia="Calibri" w:hAnsi="Times New Roman" w:cs="Times New Roman"/>
          <w:sz w:val="28"/>
          <w:szCs w:val="28"/>
          <w:lang w:val="el-GR"/>
        </w:rPr>
        <w:t xml:space="preserve">, </w:t>
      </w:r>
      <w:r w:rsidRPr="00067A8E">
        <w:rPr>
          <w:rFonts w:ascii="Times New Roman" w:eastAsia="Calibri" w:hAnsi="Times New Roman" w:cs="Times New Roman"/>
          <w:sz w:val="28"/>
          <w:szCs w:val="28"/>
          <w:lang w:val="el-GR"/>
        </w:rPr>
        <w:lastRenderedPageBreak/>
        <w:t>όπως είπαμε, από τους αποστόλους, τη Θεοτόκο ή ακόμη και από κάποιους αγγέλους αποτελεί μετεξέλιξη αρχαιότερης παράστασης της Αναλήψεως, η οποία απεικονίζεται ήδη στον τρούλο της Αγ. Σοφίας Θεσσαλονίκης (9</w:t>
      </w:r>
      <w:r w:rsidRPr="00067A8E">
        <w:rPr>
          <w:rFonts w:ascii="Times New Roman" w:eastAsia="Calibri" w:hAnsi="Times New Roman" w:cs="Times New Roman"/>
          <w:sz w:val="28"/>
          <w:szCs w:val="28"/>
          <w:vertAlign w:val="superscript"/>
          <w:lang w:val="el-GR"/>
        </w:rPr>
        <w:t xml:space="preserve">ος </w:t>
      </w:r>
      <w:r w:rsidRPr="00067A8E">
        <w:rPr>
          <w:rFonts w:ascii="Times New Roman" w:eastAsia="Times New Roman" w:hAnsi="Times New Roman" w:cs="Times New Roman"/>
          <w:sz w:val="28"/>
          <w:szCs w:val="28"/>
          <w:lang w:val="el-GR"/>
        </w:rPr>
        <w:t xml:space="preserve">αι.). Κάτω από τον τρούλο, στα τέσσερα σφαιρικά τρίγωνα που τον στηρίζουν, απεικονίζονται συνήθως οι τέσσερις ευαγγελιστές  που διακηρύσσουν στα ευαγγέλιά τους την εξουσία και την αγάπη του Παντοκράτορα Υιού και Λόγου του Θεού. Στο </w:t>
      </w:r>
      <w:proofErr w:type="spellStart"/>
      <w:r w:rsidRPr="00C52F9B">
        <w:rPr>
          <w:rFonts w:ascii="Times New Roman" w:eastAsia="Times New Roman" w:hAnsi="Times New Roman" w:cs="Times New Roman"/>
          <w:sz w:val="28"/>
          <w:szCs w:val="28"/>
          <w:lang w:val="el-GR"/>
        </w:rPr>
        <w:t>τεταρτοσφαίριο</w:t>
      </w:r>
      <w:proofErr w:type="spellEnd"/>
      <w:r w:rsidRPr="00C52F9B">
        <w:rPr>
          <w:rFonts w:ascii="Times New Roman" w:eastAsia="Times New Roman" w:hAnsi="Times New Roman" w:cs="Times New Roman"/>
          <w:sz w:val="28"/>
          <w:szCs w:val="28"/>
          <w:lang w:val="el-GR"/>
        </w:rPr>
        <w:t xml:space="preserve"> της κόγχης του ιερού </w:t>
      </w:r>
      <w:r w:rsidR="00C52F9B">
        <w:rPr>
          <w:rFonts w:ascii="Times New Roman" w:eastAsia="Times New Roman" w:hAnsi="Times New Roman" w:cs="Times New Roman"/>
          <w:sz w:val="28"/>
          <w:szCs w:val="28"/>
          <w:lang w:val="el-GR"/>
        </w:rPr>
        <w:t>Β</w:t>
      </w:r>
      <w:r w:rsidRPr="00C52F9B">
        <w:rPr>
          <w:rFonts w:ascii="Times New Roman" w:eastAsia="Times New Roman" w:hAnsi="Times New Roman" w:cs="Times New Roman"/>
          <w:sz w:val="28"/>
          <w:szCs w:val="28"/>
          <w:lang w:val="el-GR"/>
        </w:rPr>
        <w:t>ήματος</w:t>
      </w:r>
      <w:r w:rsidRPr="00067A8E">
        <w:rPr>
          <w:rFonts w:ascii="Times New Roman" w:eastAsia="Times New Roman" w:hAnsi="Times New Roman" w:cs="Times New Roman"/>
          <w:sz w:val="28"/>
          <w:szCs w:val="28"/>
          <w:lang w:val="el-GR"/>
        </w:rPr>
        <w:t xml:space="preserve"> που είναι το αρχιτεκτονικό μέρος του ναού που ενώνει τον τρούλο με τον τοίχο της κόγχης που πατάει στο δάπεδο απεικονίζεται η Θεοτόκος, «η τα άνω τοις κάτω συνάψασα»</w:t>
      </w:r>
      <w:r w:rsidRPr="00067A8E">
        <w:rPr>
          <w:rFonts w:ascii="Times New Roman" w:eastAsia="Times New Roman" w:hAnsi="Times New Roman" w:cs="Times New Roman"/>
          <w:sz w:val="28"/>
          <w:szCs w:val="28"/>
          <w:vertAlign w:val="superscript"/>
          <w:lang w:val="el-GR"/>
        </w:rPr>
        <w:footnoteReference w:id="7"/>
      </w:r>
      <w:r w:rsidRPr="00067A8E">
        <w:rPr>
          <w:rFonts w:ascii="Times New Roman" w:eastAsia="Times New Roman" w:hAnsi="Times New Roman" w:cs="Times New Roman"/>
          <w:sz w:val="28"/>
          <w:szCs w:val="28"/>
          <w:lang w:val="el-GR"/>
        </w:rPr>
        <w:t>, αυτή δηλ. που με τη σύλληψη και τη γέννηση του Θεού Λόγου κατά την ανθρώπινη φύση του ένωσε τον ουρανό με τη γη</w:t>
      </w:r>
      <w:r w:rsidRPr="00067A8E">
        <w:rPr>
          <w:rFonts w:ascii="Times New Roman" w:eastAsia="Times New Roman" w:hAnsi="Times New Roman" w:cs="Times New Roman"/>
          <w:sz w:val="28"/>
          <w:szCs w:val="28"/>
          <w:vertAlign w:val="superscript"/>
          <w:lang w:val="el-GR"/>
        </w:rPr>
        <w:footnoteReference w:id="8"/>
      </w:r>
      <w:r w:rsidRPr="00067A8E">
        <w:rPr>
          <w:rFonts w:ascii="Times New Roman" w:eastAsia="Times New Roman" w:hAnsi="Times New Roman" w:cs="Times New Roman"/>
          <w:sz w:val="28"/>
          <w:szCs w:val="28"/>
          <w:lang w:val="el-GR"/>
        </w:rPr>
        <w:t xml:space="preserve">. Εικονίζεται συνήθως </w:t>
      </w:r>
      <w:proofErr w:type="spellStart"/>
      <w:r w:rsidRPr="00067A8E">
        <w:rPr>
          <w:rFonts w:ascii="Times New Roman" w:eastAsia="Times New Roman" w:hAnsi="Times New Roman" w:cs="Times New Roman"/>
          <w:sz w:val="28"/>
          <w:szCs w:val="28"/>
          <w:lang w:val="el-GR"/>
        </w:rPr>
        <w:t>ένθρονη</w:t>
      </w:r>
      <w:proofErr w:type="spellEnd"/>
      <w:r w:rsidRPr="00067A8E">
        <w:rPr>
          <w:rFonts w:ascii="Times New Roman" w:eastAsia="Times New Roman" w:hAnsi="Times New Roman" w:cs="Times New Roman"/>
          <w:sz w:val="28"/>
          <w:szCs w:val="28"/>
          <w:lang w:val="el-GR"/>
        </w:rPr>
        <w:t xml:space="preserve">, έχοντας πάντοτε στην αγκαλιά της ως βρέφος τον Χριστό, ή σπανιότερα σε όρθια στάση, δεόμενη στον υιό και Θεό της υπέρ του κόσμου. Η Θεοτόκος απεικονίζεται με </w:t>
      </w:r>
      <w:proofErr w:type="spellStart"/>
      <w:r w:rsidRPr="00067A8E">
        <w:rPr>
          <w:rFonts w:ascii="Times New Roman" w:eastAsia="Times New Roman" w:hAnsi="Times New Roman" w:cs="Times New Roman"/>
          <w:sz w:val="28"/>
          <w:szCs w:val="28"/>
          <w:lang w:val="el-GR"/>
        </w:rPr>
        <w:t>μαφόριο</w:t>
      </w:r>
      <w:proofErr w:type="spellEnd"/>
      <w:r w:rsidRPr="00067A8E">
        <w:rPr>
          <w:rFonts w:ascii="Times New Roman" w:eastAsia="Times New Roman" w:hAnsi="Times New Roman" w:cs="Times New Roman"/>
          <w:sz w:val="28"/>
          <w:szCs w:val="28"/>
          <w:lang w:val="el-GR"/>
        </w:rPr>
        <w:t xml:space="preserve"> που κοσμείται από τρία σταυροειδή αστέρια, ένα στον αριστερό ώμο, ένα στο κάλυμμα της κεφαλής και ένα στον δεξιό ώμο, δηλώνοντας κατ’ αυτό τον τρόπο την </w:t>
      </w:r>
      <w:proofErr w:type="spellStart"/>
      <w:r w:rsidRPr="00067A8E">
        <w:rPr>
          <w:rFonts w:ascii="Times New Roman" w:eastAsia="Times New Roman" w:hAnsi="Times New Roman" w:cs="Times New Roman"/>
          <w:sz w:val="28"/>
          <w:szCs w:val="28"/>
          <w:lang w:val="el-GR"/>
        </w:rPr>
        <w:t>αειπαρθενία</w:t>
      </w:r>
      <w:proofErr w:type="spellEnd"/>
      <w:r w:rsidRPr="00067A8E">
        <w:rPr>
          <w:rFonts w:ascii="Times New Roman" w:eastAsia="Times New Roman" w:hAnsi="Times New Roman" w:cs="Times New Roman"/>
          <w:sz w:val="28"/>
          <w:szCs w:val="28"/>
          <w:lang w:val="el-GR"/>
        </w:rPr>
        <w:t xml:space="preserve"> της, ότι υπήρξε δηλ. προ του τόκου, κατά τον τόκο και μετά τον τόκο παρθένος. Ο Χριστός επίσης ως βρέφος φέρει στο φωτοστέφανό του ακτινωτό σταυρό, στις τρεις κεραίες του οποίου δηλώνεται η προαιώνια ύπαρξ</w:t>
      </w:r>
      <w:r w:rsidR="00493A4F">
        <w:rPr>
          <w:rFonts w:ascii="Times New Roman" w:eastAsia="Times New Roman" w:hAnsi="Times New Roman" w:cs="Times New Roman"/>
          <w:sz w:val="28"/>
          <w:szCs w:val="28"/>
          <w:lang w:val="el-GR"/>
        </w:rPr>
        <w:t>η και η θεότητά</w:t>
      </w:r>
      <w:r w:rsidRPr="00067A8E">
        <w:rPr>
          <w:rFonts w:ascii="Times New Roman" w:eastAsia="Times New Roman" w:hAnsi="Times New Roman" w:cs="Times New Roman"/>
          <w:sz w:val="28"/>
          <w:szCs w:val="28"/>
          <w:lang w:val="el-GR"/>
        </w:rPr>
        <w:t xml:space="preserve"> του με τα γράμματα Ο ΩΝ. Έτσι από τη στιγμή που ο πιστός εισέρχεται μέσα στο ναό και καταλαμβάνει τη θέση του μέσα σ’ αυτόν διδάσκεται τις βασικές δογματικές αλήθειες της χριστιανικής πίστης. Τα μάτια του ατενίζουν κατ’ αρχή τον Χριστό ως τη μοναδική πύλη της σωτηρίας, τη μόνη </w:t>
      </w:r>
      <w:proofErr w:type="spellStart"/>
      <w:r w:rsidRPr="00067A8E">
        <w:rPr>
          <w:rFonts w:ascii="Times New Roman" w:eastAsia="Times New Roman" w:hAnsi="Times New Roman" w:cs="Times New Roman"/>
          <w:sz w:val="28"/>
          <w:szCs w:val="28"/>
          <w:lang w:val="el-GR"/>
        </w:rPr>
        <w:t>σωτηριώδη</w:t>
      </w:r>
      <w:proofErr w:type="spellEnd"/>
      <w:r w:rsidRPr="00067A8E">
        <w:rPr>
          <w:rFonts w:ascii="Times New Roman" w:eastAsia="Times New Roman" w:hAnsi="Times New Roman" w:cs="Times New Roman"/>
          <w:sz w:val="28"/>
          <w:szCs w:val="28"/>
          <w:lang w:val="el-GR"/>
        </w:rPr>
        <w:t xml:space="preserve"> «θύρα των προβάτων», έπειτα ως τον Παντοκράτορα που η θεϊκή εξουσία και η ευσπλαχνία του διακηρύττονται από τους τέσσερις ευαγγελιστές στα ευαγγέλιά τους και τέλος ως το σαρκωμένο Λόγο του Θεού που με τη σύλληψή του μέσα στη μήτρα της Παρθένου την κατέστησε όχι μόνο </w:t>
      </w:r>
      <w:proofErr w:type="spellStart"/>
      <w:r w:rsidRPr="00067A8E">
        <w:rPr>
          <w:rFonts w:ascii="Times New Roman" w:eastAsia="Times New Roman" w:hAnsi="Times New Roman" w:cs="Times New Roman"/>
          <w:sz w:val="28"/>
          <w:szCs w:val="28"/>
          <w:lang w:val="el-GR"/>
        </w:rPr>
        <w:t>Θεοδόχο</w:t>
      </w:r>
      <w:proofErr w:type="spellEnd"/>
      <w:r w:rsidRPr="00067A8E">
        <w:rPr>
          <w:rFonts w:ascii="Times New Roman" w:eastAsia="Times New Roman" w:hAnsi="Times New Roman" w:cs="Times New Roman"/>
          <w:sz w:val="28"/>
          <w:szCs w:val="28"/>
          <w:lang w:val="el-GR"/>
        </w:rPr>
        <w:t xml:space="preserve">, αλλά και Θεοτόκο, </w:t>
      </w:r>
      <w:proofErr w:type="spellStart"/>
      <w:r w:rsidRPr="00067A8E">
        <w:rPr>
          <w:rFonts w:ascii="Times New Roman" w:eastAsia="Times New Roman" w:hAnsi="Times New Roman" w:cs="Times New Roman"/>
          <w:sz w:val="28"/>
          <w:szCs w:val="28"/>
          <w:lang w:val="el-GR"/>
        </w:rPr>
        <w:t>ευρυχωροτέρα</w:t>
      </w:r>
      <w:proofErr w:type="spellEnd"/>
      <w:r w:rsidRPr="00067A8E">
        <w:rPr>
          <w:rFonts w:ascii="Times New Roman" w:eastAsia="Times New Roman" w:hAnsi="Times New Roman" w:cs="Times New Roman"/>
          <w:sz w:val="28"/>
          <w:szCs w:val="28"/>
          <w:lang w:val="el-GR"/>
        </w:rPr>
        <w:t xml:space="preserve"> και πλατυτέρα των ουρανών.</w:t>
      </w:r>
    </w:p>
    <w:p w:rsidR="00114F46" w:rsidRPr="00067A8E" w:rsidRDefault="00114F46" w:rsidP="00114F46">
      <w:pPr>
        <w:jc w:val="center"/>
        <w:rPr>
          <w:rFonts w:ascii="Times New Roman" w:eastAsia="Times New Roman" w:hAnsi="Times New Roman" w:cs="Times New Roman"/>
          <w:b/>
          <w:sz w:val="28"/>
          <w:szCs w:val="28"/>
          <w:lang w:val="el-GR"/>
        </w:rPr>
      </w:pPr>
      <w:r w:rsidRPr="00067A8E">
        <w:rPr>
          <w:rFonts w:ascii="Times New Roman" w:eastAsia="Times New Roman" w:hAnsi="Times New Roman" w:cs="Times New Roman"/>
          <w:b/>
          <w:sz w:val="28"/>
          <w:szCs w:val="28"/>
          <w:lang w:val="el-GR"/>
        </w:rPr>
        <w:t>β) Ο λειτουργικός κύκλος</w:t>
      </w:r>
    </w:p>
    <w:p w:rsidR="00114F46" w:rsidRPr="00067A8E" w:rsidRDefault="00114F46" w:rsidP="00114F46">
      <w:pPr>
        <w:ind w:firstLine="720"/>
        <w:jc w:val="both"/>
        <w:rPr>
          <w:rFonts w:ascii="Times New Roman" w:eastAsia="Times New Roman" w:hAnsi="Times New Roman" w:cs="Times New Roman"/>
          <w:sz w:val="28"/>
          <w:szCs w:val="28"/>
          <w:lang w:val="el-GR"/>
        </w:rPr>
      </w:pPr>
      <w:r w:rsidRPr="00067A8E">
        <w:rPr>
          <w:rFonts w:ascii="Times New Roman" w:eastAsia="Times New Roman" w:hAnsi="Times New Roman" w:cs="Times New Roman"/>
          <w:sz w:val="28"/>
          <w:szCs w:val="28"/>
          <w:lang w:val="el-GR"/>
        </w:rPr>
        <w:t xml:space="preserve">Ο λειτουργικός κύκλος αναπτύσσεται μέσα στο ιερό Βήμα του ναού που συμβολίζει το ουράνιο θυσιαστήριο με το </w:t>
      </w:r>
      <w:proofErr w:type="spellStart"/>
      <w:r w:rsidRPr="00067A8E">
        <w:rPr>
          <w:rFonts w:ascii="Times New Roman" w:eastAsia="Times New Roman" w:hAnsi="Times New Roman" w:cs="Times New Roman"/>
          <w:sz w:val="28"/>
          <w:szCs w:val="28"/>
          <w:lang w:val="el-GR"/>
        </w:rPr>
        <w:t>εσφαγμένο</w:t>
      </w:r>
      <w:proofErr w:type="spellEnd"/>
      <w:r w:rsidRPr="00067A8E">
        <w:rPr>
          <w:rFonts w:ascii="Times New Roman" w:eastAsia="Times New Roman" w:hAnsi="Times New Roman" w:cs="Times New Roman"/>
          <w:sz w:val="28"/>
          <w:szCs w:val="28"/>
          <w:lang w:val="el-GR"/>
        </w:rPr>
        <w:t xml:space="preserve"> </w:t>
      </w:r>
      <w:proofErr w:type="spellStart"/>
      <w:r w:rsidRPr="00067A8E">
        <w:rPr>
          <w:rFonts w:ascii="Times New Roman" w:eastAsia="Times New Roman" w:hAnsi="Times New Roman" w:cs="Times New Roman"/>
          <w:sz w:val="28"/>
          <w:szCs w:val="28"/>
          <w:lang w:val="el-GR"/>
        </w:rPr>
        <w:t>αρνίο</w:t>
      </w:r>
      <w:proofErr w:type="spellEnd"/>
      <w:r w:rsidRPr="00067A8E">
        <w:rPr>
          <w:rFonts w:ascii="Times New Roman" w:eastAsia="Times New Roman" w:hAnsi="Times New Roman" w:cs="Times New Roman"/>
          <w:sz w:val="28"/>
          <w:szCs w:val="28"/>
          <w:lang w:val="el-GR"/>
        </w:rPr>
        <w:t xml:space="preserve">, για το οποίο γίνεται λόγος στην </w:t>
      </w:r>
      <w:r w:rsidRPr="00067A8E">
        <w:rPr>
          <w:rFonts w:ascii="Times New Roman" w:eastAsia="Times New Roman" w:hAnsi="Times New Roman" w:cs="Times New Roman"/>
          <w:i/>
          <w:sz w:val="28"/>
          <w:szCs w:val="28"/>
          <w:lang w:val="el-GR"/>
        </w:rPr>
        <w:t>Αποκάλυψη</w:t>
      </w:r>
      <w:r w:rsidRPr="00067A8E">
        <w:rPr>
          <w:rFonts w:ascii="Times New Roman" w:eastAsia="Times New Roman" w:hAnsi="Times New Roman" w:cs="Times New Roman"/>
          <w:sz w:val="28"/>
          <w:szCs w:val="28"/>
          <w:lang w:val="el-GR"/>
        </w:rPr>
        <w:t xml:space="preserve"> του Ιωάννη</w:t>
      </w:r>
      <w:r w:rsidR="00FA1187">
        <w:rPr>
          <w:rStyle w:val="FootnoteReference"/>
          <w:rFonts w:ascii="Times New Roman" w:eastAsia="Times New Roman" w:hAnsi="Times New Roman" w:cs="Times New Roman"/>
          <w:sz w:val="28"/>
          <w:szCs w:val="28"/>
          <w:lang w:val="el-GR"/>
        </w:rPr>
        <w:footnoteReference w:id="9"/>
      </w:r>
      <w:r w:rsidRPr="00067A8E">
        <w:rPr>
          <w:rFonts w:ascii="Times New Roman" w:eastAsia="Times New Roman" w:hAnsi="Times New Roman" w:cs="Times New Roman"/>
          <w:sz w:val="28"/>
          <w:szCs w:val="28"/>
          <w:lang w:val="el-GR"/>
        </w:rPr>
        <w:t xml:space="preserve">. Στην </w:t>
      </w:r>
      <w:r w:rsidRPr="00C52F9B">
        <w:rPr>
          <w:rFonts w:ascii="Times New Roman" w:eastAsia="Times New Roman" w:hAnsi="Times New Roman" w:cs="Times New Roman"/>
          <w:sz w:val="28"/>
          <w:szCs w:val="28"/>
          <w:lang w:val="el-GR"/>
        </w:rPr>
        <w:t>κεντρική κόγχη του ιερού Βήματος,</w:t>
      </w:r>
      <w:r w:rsidRPr="00067A8E">
        <w:rPr>
          <w:rFonts w:ascii="Times New Roman" w:eastAsia="Times New Roman" w:hAnsi="Times New Roman" w:cs="Times New Roman"/>
          <w:sz w:val="28"/>
          <w:szCs w:val="28"/>
          <w:lang w:val="el-GR"/>
        </w:rPr>
        <w:t xml:space="preserve"> ακριβώς κάτω από την Πλατυτέρα, εικονίζονται αφενός η κοινωνία των Αποστόλων και η λειτουργία των αγγέλων και αφετέρου άγιοι ιεράρχες που είτε συνέταξαν θείες </w:t>
      </w:r>
      <w:r w:rsidRPr="00067A8E">
        <w:rPr>
          <w:rFonts w:ascii="Times New Roman" w:eastAsia="Times New Roman" w:hAnsi="Times New Roman" w:cs="Times New Roman"/>
          <w:sz w:val="28"/>
          <w:szCs w:val="28"/>
          <w:lang w:val="el-GR"/>
        </w:rPr>
        <w:lastRenderedPageBreak/>
        <w:t xml:space="preserve">λειτουργίες είτε εκπροσωπούν την τοπική λειτουργική παράδοση της αρχιεπισκοπικής τους περιφέρειας, όπως ο Ιάκωβος ο </w:t>
      </w:r>
      <w:proofErr w:type="spellStart"/>
      <w:r w:rsidRPr="00067A8E">
        <w:rPr>
          <w:rFonts w:ascii="Times New Roman" w:eastAsia="Times New Roman" w:hAnsi="Times New Roman" w:cs="Times New Roman"/>
          <w:sz w:val="28"/>
          <w:szCs w:val="28"/>
          <w:lang w:val="el-GR"/>
        </w:rPr>
        <w:t>Αδελφόθεος</w:t>
      </w:r>
      <w:proofErr w:type="spellEnd"/>
      <w:r w:rsidRPr="00067A8E">
        <w:rPr>
          <w:rFonts w:ascii="Times New Roman" w:eastAsia="Times New Roman" w:hAnsi="Times New Roman" w:cs="Times New Roman"/>
          <w:sz w:val="28"/>
          <w:szCs w:val="28"/>
          <w:lang w:val="el-GR"/>
        </w:rPr>
        <w:t xml:space="preserve">, ο Μ. Βασίλειος, ο Γρηγόριος ο Θεολόγος, ο Ιωάννης ο Χρυσόστομος, ο Μ. Αθανάσιος και ο Κύριλλος </w:t>
      </w:r>
      <w:proofErr w:type="spellStart"/>
      <w:r w:rsidRPr="00067A8E">
        <w:rPr>
          <w:rFonts w:ascii="Times New Roman" w:eastAsia="Times New Roman" w:hAnsi="Times New Roman" w:cs="Times New Roman"/>
          <w:sz w:val="28"/>
          <w:szCs w:val="28"/>
          <w:lang w:val="el-GR"/>
        </w:rPr>
        <w:t>Αλεξανδρείας</w:t>
      </w:r>
      <w:proofErr w:type="spellEnd"/>
      <w:r w:rsidRPr="00067A8E">
        <w:rPr>
          <w:rFonts w:ascii="Times New Roman" w:eastAsia="Times New Roman" w:hAnsi="Times New Roman" w:cs="Times New Roman"/>
          <w:sz w:val="28"/>
          <w:szCs w:val="28"/>
          <w:lang w:val="el-GR"/>
        </w:rPr>
        <w:t>. Ο Χριστός παρουσιάζεται συνήθως με αρχιερατικά άμφια ως ιερουργών επίσκοπος να μεταδίδει από τη μια μεριά της Αγίας Τραπέζης το σώμα του και από την άλλη το αίμα του στους Αποστόλους, οι οποίοι χωρισμένοι σε δύο ομάδες προσέρχονται με φόβο Θεού, όπως μαρτυρεί η στάση τους, για να κοινωνήσουν των αχράντων μυστηρίων. Οι άγγελοι ενδεδυμένοι ως διάκονοι παρίστανται εκατέρωθεν του Μεγάλου Αρχιερέως Χριστού, διακονώντας τον κατά την κοινωνία των Αποστόλων, όπως οι διάκονοι υπηρετούν τον επίσκοπο κατά τη θεία κοινωνία των πιστών. Εξάλλου οι άγιοι ιεράρχες που συνέταξαν θείες λειτουργίες ή εκπροσωπούν τη λειτουργική παράδοση της επαρχίας τους συνήθως εικονίζονται όρθιοι κάτω από την παράσταση της κοινωνίας των Αποστόλων και της λειτουργίας των αγγέλων, κρατώντας στα χέρια</w:t>
      </w:r>
      <w:r w:rsidR="00021F7E">
        <w:rPr>
          <w:rFonts w:ascii="Times New Roman" w:eastAsia="Times New Roman" w:hAnsi="Times New Roman" w:cs="Times New Roman"/>
          <w:sz w:val="28"/>
          <w:szCs w:val="28"/>
          <w:lang w:val="el-GR"/>
        </w:rPr>
        <w:t xml:space="preserve"> τους</w:t>
      </w:r>
      <w:r w:rsidRPr="00067A8E">
        <w:rPr>
          <w:rFonts w:ascii="Times New Roman" w:eastAsia="Times New Roman" w:hAnsi="Times New Roman" w:cs="Times New Roman"/>
          <w:sz w:val="28"/>
          <w:szCs w:val="28"/>
          <w:lang w:val="el-GR"/>
        </w:rPr>
        <w:t xml:space="preserve"> ειλητάριο που περιέχει ευχές της Θείας Λειτουργίας (π.χ. «Ο Θεός ο άγιος ο εν </w:t>
      </w:r>
      <w:proofErr w:type="spellStart"/>
      <w:r w:rsidRPr="00067A8E">
        <w:rPr>
          <w:rFonts w:ascii="Times New Roman" w:eastAsia="Times New Roman" w:hAnsi="Times New Roman" w:cs="Times New Roman"/>
          <w:sz w:val="28"/>
          <w:szCs w:val="28"/>
          <w:lang w:val="el-GR"/>
        </w:rPr>
        <w:t>αγίοις</w:t>
      </w:r>
      <w:proofErr w:type="spellEnd"/>
      <w:r w:rsidRPr="00067A8E">
        <w:rPr>
          <w:rFonts w:ascii="Times New Roman" w:eastAsia="Times New Roman" w:hAnsi="Times New Roman" w:cs="Times New Roman"/>
          <w:sz w:val="28"/>
          <w:szCs w:val="28"/>
          <w:lang w:val="el-GR"/>
        </w:rPr>
        <w:t xml:space="preserve"> αναπαυόμενος…», «Ουδείς άξιος των συνδεδεμένων</w:t>
      </w:r>
      <w:r w:rsidR="006A7D45">
        <w:rPr>
          <w:rFonts w:ascii="Times New Roman" w:eastAsia="Times New Roman" w:hAnsi="Times New Roman" w:cs="Times New Roman"/>
          <w:sz w:val="28"/>
          <w:szCs w:val="28"/>
          <w:lang w:val="el-GR"/>
        </w:rPr>
        <w:t xml:space="preserve"> ταις </w:t>
      </w:r>
      <w:proofErr w:type="spellStart"/>
      <w:r w:rsidR="006A7D45">
        <w:rPr>
          <w:rFonts w:ascii="Times New Roman" w:eastAsia="Times New Roman" w:hAnsi="Times New Roman" w:cs="Times New Roman"/>
          <w:sz w:val="28"/>
          <w:szCs w:val="28"/>
          <w:lang w:val="el-GR"/>
        </w:rPr>
        <w:t>σαρκικαίς</w:t>
      </w:r>
      <w:proofErr w:type="spellEnd"/>
      <w:r w:rsidR="006A7D45">
        <w:rPr>
          <w:rFonts w:ascii="Times New Roman" w:eastAsia="Times New Roman" w:hAnsi="Times New Roman" w:cs="Times New Roman"/>
          <w:sz w:val="28"/>
          <w:szCs w:val="28"/>
          <w:lang w:val="el-GR"/>
        </w:rPr>
        <w:t xml:space="preserve"> </w:t>
      </w:r>
      <w:proofErr w:type="spellStart"/>
      <w:r w:rsidR="006A7D45">
        <w:rPr>
          <w:rFonts w:ascii="Times New Roman" w:eastAsia="Times New Roman" w:hAnsi="Times New Roman" w:cs="Times New Roman"/>
          <w:sz w:val="28"/>
          <w:szCs w:val="28"/>
          <w:lang w:val="el-GR"/>
        </w:rPr>
        <w:t>επιθυμίαις</w:t>
      </w:r>
      <w:proofErr w:type="spellEnd"/>
      <w:r w:rsidR="00033FA1" w:rsidRPr="00033FA1">
        <w:rPr>
          <w:rFonts w:ascii="Times New Roman" w:eastAsia="Times New Roman" w:hAnsi="Times New Roman" w:cs="Times New Roman"/>
          <w:sz w:val="28"/>
          <w:szCs w:val="28"/>
          <w:lang w:val="el-GR"/>
        </w:rPr>
        <w:t xml:space="preserve"> </w:t>
      </w:r>
      <w:r w:rsidR="00033FA1">
        <w:rPr>
          <w:rFonts w:ascii="Times New Roman" w:eastAsia="Times New Roman" w:hAnsi="Times New Roman" w:cs="Times New Roman"/>
          <w:sz w:val="28"/>
          <w:szCs w:val="28"/>
          <w:lang w:val="el-GR"/>
        </w:rPr>
        <w:t xml:space="preserve">και </w:t>
      </w:r>
      <w:proofErr w:type="spellStart"/>
      <w:r w:rsidR="00033FA1">
        <w:rPr>
          <w:rFonts w:ascii="Times New Roman" w:eastAsia="Times New Roman" w:hAnsi="Times New Roman" w:cs="Times New Roman"/>
          <w:sz w:val="28"/>
          <w:szCs w:val="28"/>
          <w:lang w:val="el-GR"/>
        </w:rPr>
        <w:t>ηδοναίς</w:t>
      </w:r>
      <w:proofErr w:type="spellEnd"/>
      <w:r w:rsidRPr="00067A8E">
        <w:rPr>
          <w:rFonts w:ascii="Times New Roman" w:eastAsia="Times New Roman" w:hAnsi="Times New Roman" w:cs="Times New Roman"/>
          <w:sz w:val="28"/>
          <w:szCs w:val="28"/>
          <w:lang w:val="el-GR"/>
        </w:rPr>
        <w:t>…», «</w:t>
      </w:r>
      <w:proofErr w:type="spellStart"/>
      <w:r w:rsidRPr="00067A8E">
        <w:rPr>
          <w:rFonts w:ascii="Times New Roman" w:eastAsia="Times New Roman" w:hAnsi="Times New Roman" w:cs="Times New Roman"/>
          <w:sz w:val="28"/>
          <w:szCs w:val="28"/>
          <w:lang w:val="el-GR"/>
        </w:rPr>
        <w:t>Άξιον</w:t>
      </w:r>
      <w:proofErr w:type="spellEnd"/>
      <w:r w:rsidRPr="00067A8E">
        <w:rPr>
          <w:rFonts w:ascii="Times New Roman" w:eastAsia="Times New Roman" w:hAnsi="Times New Roman" w:cs="Times New Roman"/>
          <w:sz w:val="28"/>
          <w:szCs w:val="28"/>
          <w:lang w:val="el-GR"/>
        </w:rPr>
        <w:t xml:space="preserve"> και δίκαιον σε </w:t>
      </w:r>
      <w:proofErr w:type="spellStart"/>
      <w:r w:rsidRPr="00067A8E">
        <w:rPr>
          <w:rFonts w:ascii="Times New Roman" w:eastAsia="Times New Roman" w:hAnsi="Times New Roman" w:cs="Times New Roman"/>
          <w:sz w:val="28"/>
          <w:szCs w:val="28"/>
          <w:lang w:val="el-GR"/>
        </w:rPr>
        <w:t>υμνείν</w:t>
      </w:r>
      <w:proofErr w:type="spellEnd"/>
      <w:r w:rsidRPr="00067A8E">
        <w:rPr>
          <w:rFonts w:ascii="Times New Roman" w:eastAsia="Times New Roman" w:hAnsi="Times New Roman" w:cs="Times New Roman"/>
          <w:sz w:val="28"/>
          <w:szCs w:val="28"/>
          <w:lang w:val="el-GR"/>
        </w:rPr>
        <w:t xml:space="preserve">, σε </w:t>
      </w:r>
      <w:proofErr w:type="spellStart"/>
      <w:r w:rsidRPr="00067A8E">
        <w:rPr>
          <w:rFonts w:ascii="Times New Roman" w:eastAsia="Times New Roman" w:hAnsi="Times New Roman" w:cs="Times New Roman"/>
          <w:sz w:val="28"/>
          <w:szCs w:val="28"/>
          <w:lang w:val="el-GR"/>
        </w:rPr>
        <w:t>ευλογείν</w:t>
      </w:r>
      <w:proofErr w:type="spellEnd"/>
      <w:r w:rsidRPr="00067A8E">
        <w:rPr>
          <w:rFonts w:ascii="Times New Roman" w:eastAsia="Times New Roman" w:hAnsi="Times New Roman" w:cs="Times New Roman"/>
          <w:sz w:val="28"/>
          <w:szCs w:val="28"/>
          <w:lang w:val="el-GR"/>
        </w:rPr>
        <w:t xml:space="preserve">, σοι </w:t>
      </w:r>
      <w:proofErr w:type="spellStart"/>
      <w:r w:rsidRPr="00067A8E">
        <w:rPr>
          <w:rFonts w:ascii="Times New Roman" w:eastAsia="Times New Roman" w:hAnsi="Times New Roman" w:cs="Times New Roman"/>
          <w:sz w:val="28"/>
          <w:szCs w:val="28"/>
          <w:lang w:val="el-GR"/>
        </w:rPr>
        <w:t>ευχαριστείν</w:t>
      </w:r>
      <w:proofErr w:type="spellEnd"/>
      <w:r w:rsidRPr="00067A8E">
        <w:rPr>
          <w:rFonts w:ascii="Times New Roman" w:eastAsia="Times New Roman" w:hAnsi="Times New Roman" w:cs="Times New Roman"/>
          <w:sz w:val="28"/>
          <w:szCs w:val="28"/>
          <w:lang w:val="el-GR"/>
        </w:rPr>
        <w:t xml:space="preserve">, σε </w:t>
      </w:r>
      <w:proofErr w:type="spellStart"/>
      <w:r w:rsidRPr="00067A8E">
        <w:rPr>
          <w:rFonts w:ascii="Times New Roman" w:eastAsia="Times New Roman" w:hAnsi="Times New Roman" w:cs="Times New Roman"/>
          <w:sz w:val="28"/>
          <w:szCs w:val="28"/>
          <w:lang w:val="el-GR"/>
        </w:rPr>
        <w:t>προσκυνείν</w:t>
      </w:r>
      <w:proofErr w:type="spellEnd"/>
      <w:r w:rsidRPr="00067A8E">
        <w:rPr>
          <w:rFonts w:ascii="Times New Roman" w:eastAsia="Times New Roman" w:hAnsi="Times New Roman" w:cs="Times New Roman"/>
          <w:sz w:val="28"/>
          <w:szCs w:val="28"/>
          <w:lang w:val="el-GR"/>
        </w:rPr>
        <w:t>…»</w:t>
      </w:r>
      <w:r w:rsidRPr="00067A8E">
        <w:rPr>
          <w:rFonts w:ascii="Calibri" w:eastAsia="Calibri" w:hAnsi="Calibri" w:cs="Times New Roman"/>
          <w:lang w:val="el-GR"/>
        </w:rPr>
        <w:t>)</w:t>
      </w:r>
      <w:r w:rsidR="000B779F">
        <w:rPr>
          <w:rStyle w:val="FootnoteReference"/>
          <w:rFonts w:ascii="Calibri" w:eastAsia="Calibri" w:hAnsi="Calibri" w:cs="Times New Roman"/>
          <w:lang w:val="el-GR"/>
        </w:rPr>
        <w:footnoteReference w:id="10"/>
      </w:r>
      <w:r w:rsidRPr="00067A8E">
        <w:rPr>
          <w:rFonts w:ascii="Times New Roman" w:eastAsia="Times New Roman" w:hAnsi="Times New Roman" w:cs="Times New Roman"/>
          <w:sz w:val="28"/>
          <w:szCs w:val="28"/>
          <w:lang w:val="el-GR"/>
        </w:rPr>
        <w:t xml:space="preserve">. </w:t>
      </w:r>
    </w:p>
    <w:p w:rsidR="00114F46" w:rsidRPr="00067A8E" w:rsidRDefault="00114F46" w:rsidP="00114F46">
      <w:pPr>
        <w:ind w:firstLine="720"/>
        <w:jc w:val="both"/>
        <w:rPr>
          <w:rFonts w:ascii="Times New Roman" w:eastAsia="Times New Roman" w:hAnsi="Times New Roman" w:cs="Times New Roman"/>
          <w:sz w:val="28"/>
          <w:szCs w:val="28"/>
          <w:lang w:val="el-GR"/>
        </w:rPr>
      </w:pPr>
      <w:r w:rsidRPr="00067A8E">
        <w:rPr>
          <w:rFonts w:ascii="Times New Roman" w:eastAsia="Times New Roman" w:hAnsi="Times New Roman" w:cs="Times New Roman"/>
          <w:sz w:val="28"/>
          <w:szCs w:val="28"/>
          <w:lang w:val="el-GR"/>
        </w:rPr>
        <w:t xml:space="preserve">Αριστερά της κεντρικής κόγχης του ιερού Βήματος, </w:t>
      </w:r>
      <w:r w:rsidRPr="00C52F9B">
        <w:rPr>
          <w:rFonts w:ascii="Times New Roman" w:eastAsia="Times New Roman" w:hAnsi="Times New Roman" w:cs="Times New Roman"/>
          <w:sz w:val="28"/>
          <w:szCs w:val="28"/>
          <w:lang w:val="el-GR"/>
        </w:rPr>
        <w:t>στη μικρότερη κόγχη της Προθέσεως,</w:t>
      </w:r>
      <w:r w:rsidRPr="00067A8E">
        <w:rPr>
          <w:rFonts w:ascii="Times New Roman" w:eastAsia="Times New Roman" w:hAnsi="Times New Roman" w:cs="Times New Roman"/>
          <w:sz w:val="28"/>
          <w:szCs w:val="28"/>
          <w:lang w:val="el-GR"/>
        </w:rPr>
        <w:t xml:space="preserve"> εικονίζεται η Άκρα Ταπείνωση, όπου ο Χριστός, </w:t>
      </w:r>
      <w:r w:rsidRPr="00067A8E">
        <w:rPr>
          <w:rFonts w:ascii="Times New Roman" w:eastAsia="Calibri" w:hAnsi="Times New Roman" w:cs="Times New Roman"/>
          <w:sz w:val="28"/>
          <w:szCs w:val="28"/>
          <w:lang w:val="el-GR"/>
        </w:rPr>
        <w:t xml:space="preserve">προβάλλει μέσα από μια σαρκοφάγο συνήθως με τα χέρια </w:t>
      </w:r>
      <w:r w:rsidR="006A7D45">
        <w:rPr>
          <w:rFonts w:ascii="Times New Roman" w:eastAsia="Calibri" w:hAnsi="Times New Roman" w:cs="Times New Roman"/>
          <w:sz w:val="28"/>
          <w:szCs w:val="28"/>
          <w:lang w:val="el-GR"/>
        </w:rPr>
        <w:t>τ</w:t>
      </w:r>
      <w:r w:rsidRPr="00067A8E">
        <w:rPr>
          <w:rFonts w:ascii="Times New Roman" w:eastAsia="Calibri" w:hAnsi="Times New Roman" w:cs="Times New Roman"/>
          <w:sz w:val="28"/>
          <w:szCs w:val="28"/>
          <w:lang w:val="el-GR"/>
        </w:rPr>
        <w:t xml:space="preserve">ου δεμένα, </w:t>
      </w:r>
      <w:r w:rsidRPr="00067A8E">
        <w:rPr>
          <w:rFonts w:ascii="Times New Roman" w:eastAsia="Times New Roman" w:hAnsi="Times New Roman" w:cs="Times New Roman"/>
          <w:sz w:val="28"/>
          <w:szCs w:val="28"/>
          <w:lang w:val="el-GR"/>
        </w:rPr>
        <w:t>έχοντας πίσω του το Σταυρό</w:t>
      </w:r>
      <w:r w:rsidRPr="00067A8E">
        <w:rPr>
          <w:rFonts w:ascii="Times New Roman" w:eastAsia="Calibri" w:hAnsi="Times New Roman" w:cs="Times New Roman"/>
          <w:sz w:val="28"/>
          <w:szCs w:val="28"/>
          <w:lang w:val="el-GR"/>
        </w:rPr>
        <w:t xml:space="preserve"> και δεξιά και αριστερά του και τα άλλα δύο σύμβολα του πάθους, τη λόγχη και τον κάλαμο με το σπόγγο, </w:t>
      </w:r>
      <w:r w:rsidRPr="00067A8E">
        <w:rPr>
          <w:rFonts w:ascii="Times New Roman" w:eastAsia="Times New Roman" w:hAnsi="Times New Roman" w:cs="Times New Roman"/>
          <w:sz w:val="28"/>
          <w:szCs w:val="28"/>
          <w:lang w:val="el-GR"/>
        </w:rPr>
        <w:t xml:space="preserve">ανάγοντας με τον τρόπο αυτό το νου του πιστού στη σταυρική του θυσία που επαναλαμβάνεται μυστηριακά σε κάθε Θεία Λειτουργία. </w:t>
      </w:r>
      <w:r w:rsidRPr="00021F7E">
        <w:rPr>
          <w:rFonts w:ascii="Times New Roman" w:eastAsia="Times New Roman" w:hAnsi="Times New Roman" w:cs="Times New Roman"/>
          <w:sz w:val="28"/>
          <w:szCs w:val="28"/>
          <w:lang w:val="el-GR"/>
        </w:rPr>
        <w:t>Στη δεξιά μικρή κόγχη του ιερού Βήματος εικονίζεται συνήθ</w:t>
      </w:r>
      <w:r w:rsidRPr="00067A8E">
        <w:rPr>
          <w:rFonts w:ascii="Times New Roman" w:eastAsia="Times New Roman" w:hAnsi="Times New Roman" w:cs="Times New Roman"/>
          <w:sz w:val="28"/>
          <w:szCs w:val="28"/>
          <w:lang w:val="el-GR"/>
        </w:rPr>
        <w:t>ως η θυσία του Αβραάμ  που συμβολίζει κι’ αυτή τη σταυρική θυσία του Χριστού. Έτσι όλες οι παραστάσεις του λειτουργικού κύκλου σκοπό έχουν να προβάλουν την πρωταρχική σημασία της λειτουργικής ζωής της Εκκλησίας με κέντρο το μυστήριο της Θείας Ευχαριστίας που θεμελιώνεται πάνω στη σταυρική θυσία του Χριστού</w:t>
      </w:r>
      <w:r w:rsidR="006A7D45">
        <w:rPr>
          <w:rStyle w:val="FootnoteReference"/>
          <w:rFonts w:ascii="Times New Roman" w:eastAsia="Times New Roman" w:hAnsi="Times New Roman" w:cs="Times New Roman"/>
          <w:sz w:val="28"/>
          <w:szCs w:val="28"/>
          <w:lang w:val="el-GR"/>
        </w:rPr>
        <w:footnoteReference w:id="11"/>
      </w:r>
      <w:r w:rsidRPr="00067A8E">
        <w:rPr>
          <w:rFonts w:ascii="Times New Roman" w:eastAsia="Times New Roman" w:hAnsi="Times New Roman" w:cs="Times New Roman"/>
          <w:sz w:val="28"/>
          <w:szCs w:val="28"/>
          <w:lang w:val="el-GR"/>
        </w:rPr>
        <w:t>.</w:t>
      </w:r>
    </w:p>
    <w:p w:rsidR="00114F46" w:rsidRPr="00067A8E" w:rsidRDefault="00114F46" w:rsidP="00114F46">
      <w:pPr>
        <w:jc w:val="center"/>
        <w:rPr>
          <w:rFonts w:ascii="Times New Roman" w:eastAsia="Times New Roman" w:hAnsi="Times New Roman" w:cs="Times New Roman"/>
          <w:b/>
          <w:sz w:val="28"/>
          <w:szCs w:val="28"/>
          <w:lang w:val="el-GR"/>
        </w:rPr>
      </w:pPr>
      <w:r w:rsidRPr="00067A8E">
        <w:rPr>
          <w:rFonts w:ascii="Times New Roman" w:eastAsia="Times New Roman" w:hAnsi="Times New Roman" w:cs="Times New Roman"/>
          <w:b/>
          <w:sz w:val="28"/>
          <w:szCs w:val="28"/>
          <w:lang w:val="el-GR"/>
        </w:rPr>
        <w:t>γ) Ο ιστορικός ή εορταστικός κύκλος</w:t>
      </w:r>
    </w:p>
    <w:p w:rsidR="00114F46" w:rsidRPr="00067A8E" w:rsidRDefault="00114F46" w:rsidP="00114F46">
      <w:pPr>
        <w:jc w:val="both"/>
        <w:rPr>
          <w:rFonts w:ascii="Times New Roman" w:eastAsia="Times New Roman" w:hAnsi="Times New Roman" w:cs="Times New Roman"/>
          <w:sz w:val="28"/>
          <w:szCs w:val="28"/>
          <w:lang w:val="el-GR"/>
        </w:rPr>
      </w:pPr>
      <w:r w:rsidRPr="00067A8E">
        <w:rPr>
          <w:rFonts w:ascii="Times New Roman" w:eastAsia="Times New Roman" w:hAnsi="Times New Roman" w:cs="Times New Roman"/>
          <w:sz w:val="28"/>
          <w:szCs w:val="28"/>
          <w:lang w:val="el-GR"/>
        </w:rPr>
        <w:tab/>
        <w:t>Ο ιστορικός ή εορταστικός κύκλος αναπτύσσεται στους πλαγίους τοίχους, στις καμάρες κα στο νάρθηκα του ναού και περιλαμβάνει σκηνές από τη ζωή του Χριστού, όπως τη Γέννηση, την Προσκύνηση των Μάγων</w:t>
      </w:r>
      <w:r w:rsidR="00021F7E">
        <w:rPr>
          <w:rFonts w:ascii="Times New Roman" w:eastAsia="Times New Roman" w:hAnsi="Times New Roman" w:cs="Times New Roman"/>
          <w:sz w:val="28"/>
          <w:szCs w:val="28"/>
          <w:lang w:val="el-GR"/>
        </w:rPr>
        <w:t>,</w:t>
      </w:r>
      <w:r w:rsidRPr="00067A8E">
        <w:rPr>
          <w:rFonts w:ascii="Times New Roman" w:eastAsia="Times New Roman" w:hAnsi="Times New Roman" w:cs="Times New Roman"/>
          <w:sz w:val="28"/>
          <w:szCs w:val="28"/>
          <w:lang w:val="el-GR"/>
        </w:rPr>
        <w:t xml:space="preserve"> την Υπαπαντή, τη Βάπτιση, τη Μεταμόρφωση, τα θαύματα, τα Πάθη, την Ανάσταση και την Ανάληψή </w:t>
      </w:r>
      <w:r w:rsidRPr="00067A8E">
        <w:rPr>
          <w:rFonts w:ascii="Times New Roman" w:eastAsia="Times New Roman" w:hAnsi="Times New Roman" w:cs="Times New Roman"/>
          <w:sz w:val="28"/>
          <w:szCs w:val="28"/>
          <w:lang w:val="el-GR"/>
        </w:rPr>
        <w:lastRenderedPageBreak/>
        <w:t xml:space="preserve">του ή ακόμη και την Πεντηκοστή, καθώς και σκηνές από τη ζωή της Θεοτόκου, όπως τη Γέννηση, τα </w:t>
      </w:r>
      <w:proofErr w:type="spellStart"/>
      <w:r w:rsidRPr="00067A8E">
        <w:rPr>
          <w:rFonts w:ascii="Times New Roman" w:eastAsia="Times New Roman" w:hAnsi="Times New Roman" w:cs="Times New Roman"/>
          <w:sz w:val="28"/>
          <w:szCs w:val="28"/>
          <w:lang w:val="el-GR"/>
        </w:rPr>
        <w:t>Εισόδια</w:t>
      </w:r>
      <w:proofErr w:type="spellEnd"/>
      <w:r w:rsidRPr="00067A8E">
        <w:rPr>
          <w:rFonts w:ascii="Times New Roman" w:eastAsia="Times New Roman" w:hAnsi="Times New Roman" w:cs="Times New Roman"/>
          <w:sz w:val="28"/>
          <w:szCs w:val="28"/>
          <w:lang w:val="el-GR"/>
        </w:rPr>
        <w:t xml:space="preserve">, τον Ευαγγελισμό και την Κοίμησή της, αλλά και παραστάσεις διαφόρων αγίων της Εκκλησίας. </w:t>
      </w:r>
    </w:p>
    <w:p w:rsidR="00114F46" w:rsidRPr="00067A8E" w:rsidRDefault="00114F46" w:rsidP="00114F46">
      <w:pPr>
        <w:ind w:firstLine="720"/>
        <w:jc w:val="both"/>
        <w:rPr>
          <w:rFonts w:ascii="Times New Roman" w:eastAsia="Times New Roman" w:hAnsi="Times New Roman" w:cs="Times New Roman"/>
          <w:sz w:val="28"/>
          <w:szCs w:val="28"/>
          <w:lang w:val="el-GR"/>
        </w:rPr>
      </w:pPr>
      <w:r w:rsidRPr="00067A8E">
        <w:rPr>
          <w:rFonts w:ascii="Times New Roman" w:eastAsia="Times New Roman" w:hAnsi="Times New Roman" w:cs="Times New Roman"/>
          <w:sz w:val="28"/>
          <w:szCs w:val="28"/>
          <w:lang w:val="el-GR"/>
        </w:rPr>
        <w:t>Όσον αφορά τις σκηνές από τη ζωή του Χριστού και της Θεοτόκου πρέπει να πούμε ότι αυτές κοσμούσαν τους ναούς και πριν από την Εικονομαχία, αλλά ήταν σκόρπιες, χωρίς κανένα συγκεκριμένο πρόγραμμα ιστορικής ακολουθίας. Μετά την Εικονομαχία όμως, και κυρίως από το 14</w:t>
      </w:r>
      <w:r w:rsidRPr="00067A8E">
        <w:rPr>
          <w:rFonts w:ascii="Times New Roman" w:eastAsia="Times New Roman" w:hAnsi="Times New Roman" w:cs="Times New Roman"/>
          <w:sz w:val="28"/>
          <w:szCs w:val="28"/>
          <w:vertAlign w:val="superscript"/>
          <w:lang w:val="el-GR"/>
        </w:rPr>
        <w:t>ο</w:t>
      </w:r>
      <w:r w:rsidRPr="00067A8E">
        <w:rPr>
          <w:rFonts w:ascii="Times New Roman" w:eastAsia="Times New Roman" w:hAnsi="Times New Roman" w:cs="Times New Roman"/>
          <w:sz w:val="28"/>
          <w:szCs w:val="28"/>
          <w:lang w:val="el-GR"/>
        </w:rPr>
        <w:t xml:space="preserve"> αι. και εξής, οι σκηνές αυτές διατάσσονται με μία συγκεκριμένη ιστορική ακολουθία, ώστε να εικονίζουν κατά σειράν τις δώδεκα μεγάλες γιορτές του λειτουργικού έτους που είναι γνωστές ως «</w:t>
      </w:r>
      <w:proofErr w:type="spellStart"/>
      <w:r w:rsidRPr="00067A8E">
        <w:rPr>
          <w:rFonts w:ascii="Times New Roman" w:eastAsia="Times New Roman" w:hAnsi="Times New Roman" w:cs="Times New Roman"/>
          <w:sz w:val="28"/>
          <w:szCs w:val="28"/>
          <w:lang w:val="el-GR"/>
        </w:rPr>
        <w:t>Δωδεκάορτο</w:t>
      </w:r>
      <w:proofErr w:type="spellEnd"/>
      <w:r w:rsidRPr="00067A8E">
        <w:rPr>
          <w:rFonts w:ascii="Times New Roman" w:eastAsia="Times New Roman" w:hAnsi="Times New Roman" w:cs="Times New Roman"/>
          <w:sz w:val="28"/>
          <w:szCs w:val="28"/>
          <w:lang w:val="el-GR"/>
        </w:rPr>
        <w:t>» (</w:t>
      </w:r>
      <w:r w:rsidRPr="00067A8E">
        <w:rPr>
          <w:rFonts w:ascii="Times New Roman" w:eastAsia="Calibri" w:hAnsi="Times New Roman" w:cs="Times New Roman"/>
          <w:sz w:val="28"/>
          <w:szCs w:val="28"/>
          <w:lang w:val="el-GR"/>
        </w:rPr>
        <w:t>ο Ευαγγελισμός, η Γέννηση, η Υπαπαντή, η Βάπτιση, η Μεταμόρφωση, η Βαϊοφόρος, η Έγερση του Λαζάρου, η Σταύρωση, η Ανάσταση, η Ανάληψη, η Κοίμηση της Θεοτόκου και η Πεντηκοστή), όπου παρεμβάλλονται και παραστάσεις διαφόρων θαυμάτων του Χριστού</w:t>
      </w:r>
      <w:r w:rsidR="003C2E9D">
        <w:rPr>
          <w:rStyle w:val="FootnoteReference"/>
          <w:rFonts w:ascii="Times New Roman" w:eastAsia="Times New Roman" w:hAnsi="Times New Roman" w:cs="Times New Roman"/>
          <w:sz w:val="28"/>
          <w:szCs w:val="28"/>
          <w:lang w:val="el-GR"/>
        </w:rPr>
        <w:footnoteReference w:id="12"/>
      </w:r>
      <w:r w:rsidRPr="00067A8E">
        <w:rPr>
          <w:rFonts w:ascii="Times New Roman" w:eastAsia="Times New Roman" w:hAnsi="Times New Roman" w:cs="Times New Roman"/>
          <w:sz w:val="28"/>
          <w:szCs w:val="28"/>
          <w:lang w:val="el-GR"/>
        </w:rPr>
        <w:t xml:space="preserve">.  Εδώ πρέπει να τονίσουμε ότι σε αντίθεση με τη Δυτική Εκκλησία που στους ναούς της απεικονίζει σχεδόν αποκλειστικά τα Πάθη, και ιδιαίτερα τη Σταύρωση του Χριστού, η Ορθόδοξη Εκκλησία δεν εξαίρει μονομερώς τα Πάθη του Χριστού, αλλά με το </w:t>
      </w:r>
      <w:proofErr w:type="spellStart"/>
      <w:r w:rsidRPr="00067A8E">
        <w:rPr>
          <w:rFonts w:ascii="Times New Roman" w:eastAsia="Times New Roman" w:hAnsi="Times New Roman" w:cs="Times New Roman"/>
          <w:sz w:val="28"/>
          <w:szCs w:val="28"/>
          <w:lang w:val="el-GR"/>
        </w:rPr>
        <w:t>Δωδεκάορτο</w:t>
      </w:r>
      <w:proofErr w:type="spellEnd"/>
      <w:r w:rsidRPr="00067A8E">
        <w:rPr>
          <w:rFonts w:ascii="Times New Roman" w:eastAsia="Times New Roman" w:hAnsi="Times New Roman" w:cs="Times New Roman"/>
          <w:sz w:val="28"/>
          <w:szCs w:val="28"/>
          <w:lang w:val="el-GR"/>
        </w:rPr>
        <w:t xml:space="preserve"> τα εντάσσει μέσα στο όλο </w:t>
      </w:r>
      <w:proofErr w:type="spellStart"/>
      <w:r w:rsidRPr="00067A8E">
        <w:rPr>
          <w:rFonts w:ascii="Times New Roman" w:eastAsia="Times New Roman" w:hAnsi="Times New Roman" w:cs="Times New Roman"/>
          <w:sz w:val="28"/>
          <w:szCs w:val="28"/>
          <w:lang w:val="el-GR"/>
        </w:rPr>
        <w:t>σωτηριώδες</w:t>
      </w:r>
      <w:proofErr w:type="spellEnd"/>
      <w:r w:rsidRPr="00067A8E">
        <w:rPr>
          <w:rFonts w:ascii="Times New Roman" w:eastAsia="Times New Roman" w:hAnsi="Times New Roman" w:cs="Times New Roman"/>
          <w:sz w:val="28"/>
          <w:szCs w:val="28"/>
          <w:lang w:val="el-GR"/>
        </w:rPr>
        <w:t xml:space="preserve"> σχέδιο της θείας Οικονομίας που αρχίζει από τον Ευαγγελισμό της Θεοτόκου και ολοκληρώνεται με την Πεντηκοστή</w:t>
      </w:r>
      <w:r w:rsidR="00081E6A">
        <w:rPr>
          <w:rStyle w:val="FootnoteReference"/>
          <w:rFonts w:ascii="Times New Roman" w:eastAsia="Times New Roman" w:hAnsi="Times New Roman" w:cs="Times New Roman"/>
          <w:sz w:val="28"/>
          <w:szCs w:val="28"/>
          <w:lang w:val="el-GR"/>
        </w:rPr>
        <w:footnoteReference w:id="13"/>
      </w:r>
      <w:r w:rsidRPr="00067A8E">
        <w:rPr>
          <w:rFonts w:ascii="Times New Roman" w:eastAsia="Times New Roman" w:hAnsi="Times New Roman" w:cs="Times New Roman"/>
          <w:sz w:val="28"/>
          <w:szCs w:val="28"/>
          <w:lang w:val="el-GR"/>
        </w:rPr>
        <w:t>.</w:t>
      </w:r>
    </w:p>
    <w:p w:rsidR="00114F46" w:rsidRPr="00067A8E" w:rsidRDefault="00114F46" w:rsidP="00114F46">
      <w:pPr>
        <w:jc w:val="both"/>
        <w:rPr>
          <w:rFonts w:ascii="Times New Roman" w:eastAsia="Times New Roman" w:hAnsi="Times New Roman" w:cs="Times New Roman"/>
          <w:sz w:val="28"/>
          <w:szCs w:val="28"/>
          <w:lang w:val="el-GR"/>
        </w:rPr>
      </w:pPr>
      <w:r w:rsidRPr="00067A8E">
        <w:rPr>
          <w:rFonts w:ascii="Times New Roman" w:eastAsia="Times New Roman" w:hAnsi="Times New Roman" w:cs="Times New Roman"/>
          <w:sz w:val="28"/>
          <w:szCs w:val="28"/>
          <w:lang w:val="el-GR"/>
        </w:rPr>
        <w:tab/>
        <w:t xml:space="preserve">Όσον αφορά τις παραστάσεις των διαφόρων αγίων της Εκκλησίας, αυτές αναπτύσσονται σχεδόν αποκλειστικά στους πλαγίους τοίχους των ναών, όπου εικονίζονται διάφοροι Μάρτυρες, Ομολογητές, Όσιοι και Ιεράρχες, καθώς και μεγάλοι στρατιωτικοί άγιοι, όπως ο </w:t>
      </w:r>
      <w:proofErr w:type="spellStart"/>
      <w:r w:rsidRPr="00067A8E">
        <w:rPr>
          <w:rFonts w:ascii="Times New Roman" w:eastAsia="Times New Roman" w:hAnsi="Times New Roman" w:cs="Times New Roman"/>
          <w:sz w:val="28"/>
          <w:szCs w:val="28"/>
          <w:lang w:val="el-GR"/>
        </w:rPr>
        <w:t>άγ</w:t>
      </w:r>
      <w:proofErr w:type="spellEnd"/>
      <w:r w:rsidRPr="00067A8E">
        <w:rPr>
          <w:rFonts w:ascii="Times New Roman" w:eastAsia="Times New Roman" w:hAnsi="Times New Roman" w:cs="Times New Roman"/>
          <w:sz w:val="28"/>
          <w:szCs w:val="28"/>
          <w:lang w:val="el-GR"/>
        </w:rPr>
        <w:t xml:space="preserve">. Δημήτριος, ο </w:t>
      </w:r>
      <w:proofErr w:type="spellStart"/>
      <w:r w:rsidRPr="00067A8E">
        <w:rPr>
          <w:rFonts w:ascii="Times New Roman" w:eastAsia="Times New Roman" w:hAnsi="Times New Roman" w:cs="Times New Roman"/>
          <w:sz w:val="28"/>
          <w:szCs w:val="28"/>
          <w:lang w:val="el-GR"/>
        </w:rPr>
        <w:t>άγ</w:t>
      </w:r>
      <w:proofErr w:type="spellEnd"/>
      <w:r w:rsidRPr="00067A8E">
        <w:rPr>
          <w:rFonts w:ascii="Times New Roman" w:eastAsia="Times New Roman" w:hAnsi="Times New Roman" w:cs="Times New Roman"/>
          <w:sz w:val="28"/>
          <w:szCs w:val="28"/>
          <w:lang w:val="el-GR"/>
        </w:rPr>
        <w:t xml:space="preserve">. Γεώργιος, ο </w:t>
      </w:r>
      <w:proofErr w:type="spellStart"/>
      <w:r w:rsidRPr="00067A8E">
        <w:rPr>
          <w:rFonts w:ascii="Times New Roman" w:eastAsia="Times New Roman" w:hAnsi="Times New Roman" w:cs="Times New Roman"/>
          <w:sz w:val="28"/>
          <w:szCs w:val="28"/>
          <w:lang w:val="el-GR"/>
        </w:rPr>
        <w:t>άγ</w:t>
      </w:r>
      <w:proofErr w:type="spellEnd"/>
      <w:r w:rsidRPr="00067A8E">
        <w:rPr>
          <w:rFonts w:ascii="Times New Roman" w:eastAsia="Times New Roman" w:hAnsi="Times New Roman" w:cs="Times New Roman"/>
          <w:sz w:val="28"/>
          <w:szCs w:val="28"/>
          <w:lang w:val="el-GR"/>
        </w:rPr>
        <w:t xml:space="preserve">. Αρτέμιος, ο </w:t>
      </w:r>
      <w:proofErr w:type="spellStart"/>
      <w:r w:rsidRPr="00067A8E">
        <w:rPr>
          <w:rFonts w:ascii="Times New Roman" w:eastAsia="Times New Roman" w:hAnsi="Times New Roman" w:cs="Times New Roman"/>
          <w:sz w:val="28"/>
          <w:szCs w:val="28"/>
          <w:lang w:val="el-GR"/>
        </w:rPr>
        <w:t>άγ</w:t>
      </w:r>
      <w:proofErr w:type="spellEnd"/>
      <w:r w:rsidRPr="00067A8E">
        <w:rPr>
          <w:rFonts w:ascii="Times New Roman" w:eastAsia="Times New Roman" w:hAnsi="Times New Roman" w:cs="Times New Roman"/>
          <w:sz w:val="28"/>
          <w:szCs w:val="28"/>
          <w:lang w:val="el-GR"/>
        </w:rPr>
        <w:t xml:space="preserve">. Φανούριος, ο </w:t>
      </w:r>
      <w:proofErr w:type="spellStart"/>
      <w:r w:rsidRPr="00067A8E">
        <w:rPr>
          <w:rFonts w:ascii="Times New Roman" w:eastAsia="Times New Roman" w:hAnsi="Times New Roman" w:cs="Times New Roman"/>
          <w:sz w:val="28"/>
          <w:szCs w:val="28"/>
          <w:lang w:val="el-GR"/>
        </w:rPr>
        <w:t>άγ</w:t>
      </w:r>
      <w:proofErr w:type="spellEnd"/>
      <w:r w:rsidRPr="00067A8E">
        <w:rPr>
          <w:rFonts w:ascii="Times New Roman" w:eastAsia="Times New Roman" w:hAnsi="Times New Roman" w:cs="Times New Roman"/>
          <w:sz w:val="28"/>
          <w:szCs w:val="28"/>
          <w:lang w:val="el-GR"/>
        </w:rPr>
        <w:t xml:space="preserve">. Προκόπιος κ.ά., που όλοι τους ανάλογα με την ιδιότητά τους αποτελούν πρότυπα προς μίμηση για τη ζωή των πιστών. Δεν προβάλλονται όμως μόνον άγιοι άνδρες ως πρότυπα προς μίμηση, αλλά και άγιες γυναίκες, οι οποίες εικονίζονται συνηθέστατα στο νάρθηκα των ναών. Συνηθέστατα επίσης στο νάρθηκα εικονίζονται και παραστάσεις από τη ζωή της Θεοτόκου, όπως η Γέννηση, τα </w:t>
      </w:r>
      <w:proofErr w:type="spellStart"/>
      <w:r w:rsidRPr="00067A8E">
        <w:rPr>
          <w:rFonts w:ascii="Times New Roman" w:eastAsia="Times New Roman" w:hAnsi="Times New Roman" w:cs="Times New Roman"/>
          <w:sz w:val="28"/>
          <w:szCs w:val="28"/>
          <w:lang w:val="el-GR"/>
        </w:rPr>
        <w:t>Εισόδια</w:t>
      </w:r>
      <w:proofErr w:type="spellEnd"/>
      <w:r w:rsidRPr="00067A8E">
        <w:rPr>
          <w:rFonts w:ascii="Times New Roman" w:eastAsia="Times New Roman" w:hAnsi="Times New Roman" w:cs="Times New Roman"/>
          <w:sz w:val="28"/>
          <w:szCs w:val="28"/>
          <w:lang w:val="el-GR"/>
        </w:rPr>
        <w:t xml:space="preserve"> και η Κοίμηση της Θεοτόκου, που είναι εμπνευσμένες από τα λεγόμενα «Απόκρυφα Ευαγγέλια»</w:t>
      </w:r>
      <w:r w:rsidR="008D6041">
        <w:rPr>
          <w:rStyle w:val="FootnoteReference"/>
          <w:rFonts w:ascii="Times New Roman" w:eastAsia="Times New Roman" w:hAnsi="Times New Roman" w:cs="Times New Roman"/>
          <w:sz w:val="28"/>
          <w:szCs w:val="28"/>
          <w:lang w:val="el-GR"/>
        </w:rPr>
        <w:footnoteReference w:id="14"/>
      </w:r>
      <w:r w:rsidRPr="00067A8E">
        <w:rPr>
          <w:rFonts w:ascii="Times New Roman" w:eastAsia="Times New Roman" w:hAnsi="Times New Roman" w:cs="Times New Roman"/>
          <w:sz w:val="28"/>
          <w:szCs w:val="28"/>
          <w:lang w:val="el-GR"/>
        </w:rPr>
        <w:t xml:space="preserve">, τα οποία, καίτοι ψευδεπίγραφα, επηρέασαν σε βάθος το εορτολόγιο της Εκκλησίας και τη σχετική μ’ αυτό υμνογραφία και αγιογραφία. Μάλιστα η Κοίμηση της Θεοτόκου εικονίζεται συνήθως στο δυτικό τοίχο του νάρθηκα, πάνω από την πύλη εξόδου από το ναό, αν και όχι σπάνια εικονίζεται αντ’ </w:t>
      </w:r>
      <w:r w:rsidRPr="00067A8E">
        <w:rPr>
          <w:rFonts w:ascii="Times New Roman" w:eastAsia="Times New Roman" w:hAnsi="Times New Roman" w:cs="Times New Roman"/>
          <w:sz w:val="28"/>
          <w:szCs w:val="28"/>
          <w:lang w:val="el-GR"/>
        </w:rPr>
        <w:lastRenderedPageBreak/>
        <w:t xml:space="preserve">αυτής η Δευτέρα Παρουσία του Χριστού, με τον Χριστό να εμφανίζεται εντός δόξης, στην οποία μετέχει ο χορός των αγίων που Τον συνοδεύει, ενώ κάτω από τα πόδια του ξεχύνεται ο ποταμός του πυρός, στον οποίο ρίχνονται οι αμετανόητοι αμαρτωλοί.  </w:t>
      </w:r>
    </w:p>
    <w:p w:rsidR="00114F46" w:rsidRPr="00067A8E" w:rsidRDefault="00114F46" w:rsidP="00114F46">
      <w:pPr>
        <w:spacing w:before="100" w:beforeAutospacing="1" w:after="100" w:afterAutospacing="1" w:line="240" w:lineRule="auto"/>
        <w:jc w:val="center"/>
        <w:rPr>
          <w:rFonts w:ascii="Times New Roman" w:eastAsia="Times New Roman" w:hAnsi="Times New Roman" w:cs="Times New Roman"/>
          <w:b/>
          <w:sz w:val="28"/>
          <w:szCs w:val="28"/>
          <w:lang w:val="el-GR"/>
        </w:rPr>
      </w:pPr>
      <w:r w:rsidRPr="00067A8E">
        <w:rPr>
          <w:rFonts w:ascii="Times New Roman" w:eastAsia="Times New Roman" w:hAnsi="Times New Roman" w:cs="Times New Roman"/>
          <w:b/>
          <w:sz w:val="28"/>
          <w:szCs w:val="28"/>
          <w:lang w:val="el-GR"/>
        </w:rPr>
        <w:t>Συμπέρασμα</w:t>
      </w:r>
    </w:p>
    <w:p w:rsidR="00114F46" w:rsidRPr="00067A8E" w:rsidRDefault="00114F46" w:rsidP="00114F46">
      <w:pPr>
        <w:spacing w:before="100" w:beforeAutospacing="1" w:after="100" w:afterAutospacing="1" w:line="240" w:lineRule="auto"/>
        <w:jc w:val="both"/>
        <w:rPr>
          <w:rFonts w:ascii="Times New Roman" w:eastAsia="Times New Roman" w:hAnsi="Times New Roman" w:cs="Times New Roman"/>
          <w:sz w:val="28"/>
          <w:szCs w:val="28"/>
          <w:lang w:val="el-GR"/>
        </w:rPr>
      </w:pPr>
      <w:r w:rsidRPr="00067A8E">
        <w:rPr>
          <w:rFonts w:ascii="Times New Roman" w:eastAsia="Times New Roman" w:hAnsi="Times New Roman" w:cs="Times New Roman"/>
          <w:sz w:val="28"/>
          <w:szCs w:val="28"/>
          <w:lang w:val="el-GR"/>
        </w:rPr>
        <w:tab/>
        <w:t>Ύστερα απ’ όσα είπαμε, αντιλαμβανόμαστε ότι η βυζαντινή αγιογραφία με τους τρεις εικονογραφικούς κύκλους, το δογματικό, το λειτουργικό και τον ιστορικό ή εορταστικό, δεν έχει ως σκοπό απλώς και μόνο τη διακόσμηση του εσωτερικού των ναών, αλλά την ποιμαντική καθοδήγηση των πιστών, ώστε να γνωρίσουν τις βασικές δογματικές αλήθειες της χριστιανικής πίστεως, τη λειτουργική ζωή της Εκκλησίας και ιδιαίτερα την πρωταρχική σημασία της Θείας Ευχαριστίας που πηγάζει από τη σταυρική θυσία του Χριστού</w:t>
      </w:r>
      <w:r w:rsidR="00F25406">
        <w:rPr>
          <w:rFonts w:ascii="Times New Roman" w:eastAsia="Times New Roman" w:hAnsi="Times New Roman" w:cs="Times New Roman"/>
          <w:sz w:val="28"/>
          <w:szCs w:val="28"/>
          <w:lang w:val="el-GR"/>
        </w:rPr>
        <w:t>, καθώς επίσης</w:t>
      </w:r>
      <w:r w:rsidRPr="00067A8E">
        <w:rPr>
          <w:rFonts w:ascii="Times New Roman" w:eastAsia="Times New Roman" w:hAnsi="Times New Roman" w:cs="Times New Roman"/>
          <w:sz w:val="28"/>
          <w:szCs w:val="28"/>
          <w:lang w:val="el-GR"/>
        </w:rPr>
        <w:t xml:space="preserve"> και τις βασικές πτυχές της </w:t>
      </w:r>
      <w:proofErr w:type="spellStart"/>
      <w:r w:rsidRPr="00067A8E">
        <w:rPr>
          <w:rFonts w:ascii="Times New Roman" w:eastAsia="Times New Roman" w:hAnsi="Times New Roman" w:cs="Times New Roman"/>
          <w:sz w:val="28"/>
          <w:szCs w:val="28"/>
          <w:lang w:val="el-GR"/>
        </w:rPr>
        <w:t>σωτηριώδους</w:t>
      </w:r>
      <w:proofErr w:type="spellEnd"/>
      <w:r w:rsidRPr="00067A8E">
        <w:rPr>
          <w:rFonts w:ascii="Times New Roman" w:eastAsia="Times New Roman" w:hAnsi="Times New Roman" w:cs="Times New Roman"/>
          <w:sz w:val="28"/>
          <w:szCs w:val="28"/>
          <w:lang w:val="el-GR"/>
        </w:rPr>
        <w:t xml:space="preserve"> Θείας Οικονομίας μέσα από το </w:t>
      </w:r>
      <w:proofErr w:type="spellStart"/>
      <w:r w:rsidRPr="00067A8E">
        <w:rPr>
          <w:rFonts w:ascii="Times New Roman" w:eastAsia="Times New Roman" w:hAnsi="Times New Roman" w:cs="Times New Roman"/>
          <w:sz w:val="28"/>
          <w:szCs w:val="28"/>
          <w:lang w:val="el-GR"/>
        </w:rPr>
        <w:t>Δωδεκάορτο</w:t>
      </w:r>
      <w:proofErr w:type="spellEnd"/>
      <w:r w:rsidRPr="00067A8E">
        <w:rPr>
          <w:rFonts w:ascii="Times New Roman" w:eastAsia="Times New Roman" w:hAnsi="Times New Roman" w:cs="Times New Roman"/>
          <w:sz w:val="28"/>
          <w:szCs w:val="28"/>
          <w:lang w:val="el-GR"/>
        </w:rPr>
        <w:t xml:space="preserve">, παρέχοντας ταυτόχρονα ζωντανά πρότυπα προς μίμηση τους αγίους της Εκκλησίας και την </w:t>
      </w:r>
      <w:proofErr w:type="spellStart"/>
      <w:r w:rsidRPr="00067A8E">
        <w:rPr>
          <w:rFonts w:ascii="Times New Roman" w:eastAsia="Times New Roman" w:hAnsi="Times New Roman" w:cs="Times New Roman"/>
          <w:sz w:val="28"/>
          <w:szCs w:val="28"/>
          <w:lang w:val="el-GR"/>
        </w:rPr>
        <w:t>Υπεραγία</w:t>
      </w:r>
      <w:proofErr w:type="spellEnd"/>
      <w:r w:rsidRPr="00067A8E">
        <w:rPr>
          <w:rFonts w:ascii="Times New Roman" w:eastAsia="Times New Roman" w:hAnsi="Times New Roman" w:cs="Times New Roman"/>
          <w:sz w:val="28"/>
          <w:szCs w:val="28"/>
          <w:lang w:val="el-GR"/>
        </w:rPr>
        <w:t xml:space="preserve"> Θεοτόκο. Με την έννοια αυτή η βυζαντινή αγιογραφία δεν είναι μια απλή </w:t>
      </w:r>
      <w:r w:rsidR="00F25406">
        <w:rPr>
          <w:rFonts w:ascii="Times New Roman" w:eastAsia="Times New Roman" w:hAnsi="Times New Roman" w:cs="Times New Roman"/>
          <w:sz w:val="28"/>
          <w:szCs w:val="28"/>
          <w:lang w:val="el-GR"/>
        </w:rPr>
        <w:t>θρησκευ</w:t>
      </w:r>
      <w:r w:rsidRPr="00067A8E">
        <w:rPr>
          <w:rFonts w:ascii="Times New Roman" w:eastAsia="Times New Roman" w:hAnsi="Times New Roman" w:cs="Times New Roman"/>
          <w:sz w:val="28"/>
          <w:szCs w:val="28"/>
          <w:lang w:val="el-GR"/>
        </w:rPr>
        <w:t>τική τέχνη, αλλά μια θεολογική τέχνη με την πλήρη σημασία του όρου, ταγμένη, όπως ειπώθηκε στην αρχή, στο κατηχητικό και ποιμαντικό έργο της Εκκλησίας.</w:t>
      </w:r>
      <w:r w:rsidR="00C6186E">
        <w:rPr>
          <w:rFonts w:ascii="Times New Roman" w:eastAsia="Times New Roman" w:hAnsi="Times New Roman" w:cs="Times New Roman"/>
          <w:sz w:val="28"/>
          <w:szCs w:val="28"/>
          <w:lang w:val="el-GR"/>
        </w:rPr>
        <w:t xml:space="preserve"> Γι’ αυτό και δεν </w:t>
      </w:r>
      <w:r w:rsidR="00B17B48">
        <w:rPr>
          <w:rFonts w:ascii="Times New Roman" w:eastAsia="Times New Roman" w:hAnsi="Times New Roman" w:cs="Times New Roman"/>
          <w:sz w:val="28"/>
          <w:szCs w:val="28"/>
          <w:lang w:val="el-GR"/>
        </w:rPr>
        <w:t xml:space="preserve">μπορεί ούτε να </w:t>
      </w:r>
      <w:r w:rsidR="00A41BEE">
        <w:rPr>
          <w:rFonts w:ascii="Times New Roman" w:eastAsia="Times New Roman" w:hAnsi="Times New Roman" w:cs="Times New Roman"/>
          <w:sz w:val="28"/>
          <w:szCs w:val="28"/>
          <w:lang w:val="el-GR"/>
        </w:rPr>
        <w:t xml:space="preserve">νοηθεί </w:t>
      </w:r>
      <w:r w:rsidR="00C6186E">
        <w:rPr>
          <w:rFonts w:ascii="Times New Roman" w:eastAsia="Times New Roman" w:hAnsi="Times New Roman" w:cs="Times New Roman"/>
          <w:sz w:val="28"/>
          <w:szCs w:val="28"/>
          <w:lang w:val="el-GR"/>
        </w:rPr>
        <w:t xml:space="preserve">ούτε </w:t>
      </w:r>
      <w:r w:rsidR="00B17B48">
        <w:rPr>
          <w:rFonts w:ascii="Times New Roman" w:eastAsia="Times New Roman" w:hAnsi="Times New Roman" w:cs="Times New Roman"/>
          <w:sz w:val="28"/>
          <w:szCs w:val="28"/>
          <w:lang w:val="el-GR"/>
        </w:rPr>
        <w:t xml:space="preserve">να </w:t>
      </w:r>
      <w:r w:rsidR="00A41BEE">
        <w:rPr>
          <w:rFonts w:ascii="Times New Roman" w:eastAsia="Times New Roman" w:hAnsi="Times New Roman" w:cs="Times New Roman"/>
          <w:sz w:val="28"/>
          <w:szCs w:val="28"/>
          <w:lang w:val="el-GR"/>
        </w:rPr>
        <w:t xml:space="preserve">γίνει κατανοητή </w:t>
      </w:r>
      <w:r w:rsidR="00C6186E">
        <w:rPr>
          <w:rFonts w:ascii="Times New Roman" w:eastAsia="Times New Roman" w:hAnsi="Times New Roman" w:cs="Times New Roman"/>
          <w:sz w:val="28"/>
          <w:szCs w:val="28"/>
          <w:lang w:val="el-GR"/>
        </w:rPr>
        <w:t>ανεξάρτητα από τη μυστηριακή και πνευματική ζωή της Εκκλησίας.</w:t>
      </w:r>
    </w:p>
    <w:p w:rsidR="00114F46" w:rsidRPr="00067A8E" w:rsidRDefault="00114F46" w:rsidP="00114F46">
      <w:pPr>
        <w:rPr>
          <w:lang w:val="el-GR"/>
        </w:rPr>
      </w:pPr>
    </w:p>
    <w:p w:rsidR="00273F67" w:rsidRPr="00114F46" w:rsidRDefault="00273F67">
      <w:pPr>
        <w:rPr>
          <w:lang w:val="el-GR"/>
        </w:rPr>
      </w:pPr>
    </w:p>
    <w:sectPr w:rsidR="00273F67" w:rsidRPr="00114F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7E" w:rsidRDefault="00BD0D7E" w:rsidP="00114F46">
      <w:pPr>
        <w:spacing w:after="0" w:line="240" w:lineRule="auto"/>
      </w:pPr>
      <w:r>
        <w:separator/>
      </w:r>
    </w:p>
  </w:endnote>
  <w:endnote w:type="continuationSeparator" w:id="0">
    <w:p w:rsidR="00BD0D7E" w:rsidRDefault="00BD0D7E" w:rsidP="0011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7E" w:rsidRDefault="00BD0D7E" w:rsidP="00114F46">
      <w:pPr>
        <w:spacing w:after="0" w:line="240" w:lineRule="auto"/>
      </w:pPr>
      <w:r>
        <w:separator/>
      </w:r>
    </w:p>
  </w:footnote>
  <w:footnote w:type="continuationSeparator" w:id="0">
    <w:p w:rsidR="00BD0D7E" w:rsidRDefault="00BD0D7E" w:rsidP="00114F46">
      <w:pPr>
        <w:spacing w:after="0" w:line="240" w:lineRule="auto"/>
      </w:pPr>
      <w:r>
        <w:continuationSeparator/>
      </w:r>
    </w:p>
  </w:footnote>
  <w:footnote w:id="1">
    <w:p w:rsidR="00114F46" w:rsidRPr="00B666B6" w:rsidRDefault="00114F46" w:rsidP="00114F46">
      <w:pPr>
        <w:pStyle w:val="FootnoteText"/>
        <w:jc w:val="both"/>
        <w:rPr>
          <w:rFonts w:ascii="Times New Roman" w:hAnsi="Times New Roman" w:cs="Times New Roman"/>
          <w:lang w:val="el-GR"/>
        </w:rPr>
      </w:pPr>
      <w:r w:rsidRPr="00E133C6">
        <w:rPr>
          <w:rStyle w:val="FootnoteReference"/>
          <w:rFonts w:ascii="Times New Roman" w:hAnsi="Times New Roman" w:cs="Times New Roman"/>
        </w:rPr>
        <w:footnoteRef/>
      </w:r>
      <w:r w:rsidRPr="008A5804">
        <w:rPr>
          <w:lang w:val="el-GR"/>
        </w:rPr>
        <w:t xml:space="preserve"> </w:t>
      </w:r>
      <w:r w:rsidRPr="00E20647">
        <w:rPr>
          <w:rFonts w:ascii="Times New Roman" w:hAnsi="Times New Roman" w:cs="Times New Roman"/>
          <w:lang w:val="el-GR"/>
        </w:rPr>
        <w:t>Βλ.</w:t>
      </w:r>
      <w:r>
        <w:rPr>
          <w:rFonts w:ascii="Times New Roman" w:hAnsi="Times New Roman" w:cs="Times New Roman"/>
          <w:lang w:val="el-GR"/>
        </w:rPr>
        <w:t xml:space="preserve"> ενδεικτικά</w:t>
      </w:r>
      <w:r w:rsidRPr="00E20647">
        <w:rPr>
          <w:rFonts w:ascii="Times New Roman" w:hAnsi="Times New Roman" w:cs="Times New Roman"/>
          <w:lang w:val="el-GR"/>
        </w:rPr>
        <w:t xml:space="preserve"> Ιωάννου Δαμασκηνού</w:t>
      </w:r>
      <w:r>
        <w:rPr>
          <w:rFonts w:ascii="Times New Roman" w:hAnsi="Times New Roman" w:cs="Times New Roman"/>
          <w:lang w:val="el-GR"/>
        </w:rPr>
        <w:t xml:space="preserve">, </w:t>
      </w:r>
      <w:r w:rsidRPr="008A5804">
        <w:rPr>
          <w:rFonts w:ascii="Times New Roman" w:hAnsi="Times New Roman" w:cs="Times New Roman"/>
          <w:i/>
          <w:lang w:val="el-GR"/>
        </w:rPr>
        <w:t xml:space="preserve">Προς τους διαβάλλοντας τας αγίας </w:t>
      </w:r>
      <w:r w:rsidRPr="006B6A64">
        <w:rPr>
          <w:rFonts w:ascii="Times New Roman" w:hAnsi="Times New Roman" w:cs="Times New Roman"/>
          <w:i/>
          <w:lang w:val="el-GR"/>
        </w:rPr>
        <w:t>εικόνας 1-3</w:t>
      </w:r>
      <w:r>
        <w:rPr>
          <w:rFonts w:ascii="Times New Roman" w:hAnsi="Times New Roman" w:cs="Times New Roman"/>
          <w:lang w:val="el-GR"/>
        </w:rPr>
        <w:t xml:space="preserve">,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9</w:t>
      </w:r>
      <w:r w:rsidRPr="008A5804">
        <w:rPr>
          <w:rFonts w:ascii="Times New Roman" w:hAnsi="Times New Roman" w:cs="Times New Roman"/>
          <w:lang w:val="el-GR"/>
        </w:rPr>
        <w:t xml:space="preserve">4, 1232 </w:t>
      </w:r>
      <w:r>
        <w:rPr>
          <w:rFonts w:ascii="Times New Roman" w:hAnsi="Times New Roman" w:cs="Times New Roman"/>
        </w:rPr>
        <w:t>A</w:t>
      </w:r>
      <w:r w:rsidRPr="008A5804">
        <w:rPr>
          <w:rFonts w:ascii="Times New Roman" w:hAnsi="Times New Roman" w:cs="Times New Roman"/>
          <w:lang w:val="el-GR"/>
        </w:rPr>
        <w:t xml:space="preserve"> – 1420 </w:t>
      </w:r>
      <w:r>
        <w:rPr>
          <w:rFonts w:ascii="Times New Roman" w:hAnsi="Times New Roman" w:cs="Times New Roman"/>
        </w:rPr>
        <w:t>C</w:t>
      </w:r>
      <w:r w:rsidRPr="008A5804">
        <w:rPr>
          <w:rFonts w:ascii="Times New Roman" w:hAnsi="Times New Roman" w:cs="Times New Roman"/>
          <w:b/>
          <w:vertAlign w:val="superscript"/>
          <w:lang w:val="el-GR"/>
        </w:rPr>
        <w:t>.</w:t>
      </w:r>
      <w:r>
        <w:rPr>
          <w:rFonts w:ascii="Times New Roman" w:hAnsi="Times New Roman" w:cs="Times New Roman"/>
          <w:lang w:val="el-GR"/>
        </w:rPr>
        <w:t xml:space="preserve"> Θεοδώρου </w:t>
      </w:r>
      <w:proofErr w:type="spellStart"/>
      <w:r>
        <w:rPr>
          <w:rFonts w:ascii="Times New Roman" w:hAnsi="Times New Roman" w:cs="Times New Roman"/>
          <w:lang w:val="el-GR"/>
        </w:rPr>
        <w:t>Στουδίτου</w:t>
      </w:r>
      <w:proofErr w:type="spellEnd"/>
      <w:r>
        <w:rPr>
          <w:rFonts w:ascii="Times New Roman" w:hAnsi="Times New Roman" w:cs="Times New Roman"/>
          <w:lang w:val="el-GR"/>
        </w:rPr>
        <w:t xml:space="preserve">, </w:t>
      </w:r>
      <w:r w:rsidRPr="006B6A64">
        <w:rPr>
          <w:rFonts w:ascii="Times New Roman" w:hAnsi="Times New Roman" w:cs="Times New Roman"/>
          <w:i/>
          <w:lang w:val="el-GR"/>
        </w:rPr>
        <w:t>Κατά Εικονομάχων 1-3</w:t>
      </w:r>
      <w:r>
        <w:rPr>
          <w:rFonts w:ascii="Times New Roman" w:hAnsi="Times New Roman" w:cs="Times New Roman"/>
          <w:lang w:val="el-GR"/>
        </w:rPr>
        <w:t xml:space="preserve">,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99</w:t>
      </w:r>
      <w:r w:rsidRPr="008A5804">
        <w:rPr>
          <w:rFonts w:ascii="Times New Roman" w:hAnsi="Times New Roman" w:cs="Times New Roman"/>
          <w:lang w:val="el-GR"/>
        </w:rPr>
        <w:t>,</w:t>
      </w:r>
      <w:r>
        <w:rPr>
          <w:rFonts w:ascii="Times New Roman" w:hAnsi="Times New Roman" w:cs="Times New Roman"/>
          <w:lang w:val="el-GR"/>
        </w:rPr>
        <w:t xml:space="preserve"> 328 </w:t>
      </w:r>
      <w:r>
        <w:rPr>
          <w:rFonts w:ascii="Times New Roman" w:hAnsi="Times New Roman" w:cs="Times New Roman"/>
        </w:rPr>
        <w:t>D</w:t>
      </w:r>
      <w:r w:rsidRPr="006B6A64">
        <w:rPr>
          <w:rFonts w:ascii="Times New Roman" w:hAnsi="Times New Roman" w:cs="Times New Roman"/>
          <w:lang w:val="el-GR"/>
        </w:rPr>
        <w:t xml:space="preserve"> – 436 </w:t>
      </w:r>
      <w:r>
        <w:rPr>
          <w:rFonts w:ascii="Times New Roman" w:hAnsi="Times New Roman" w:cs="Times New Roman"/>
        </w:rPr>
        <w:t>A</w:t>
      </w:r>
      <w:r w:rsidRPr="00FC7D86">
        <w:rPr>
          <w:rFonts w:ascii="Times New Roman" w:hAnsi="Times New Roman" w:cs="Times New Roman"/>
          <w:b/>
          <w:vertAlign w:val="superscript"/>
          <w:lang w:val="el-GR"/>
        </w:rPr>
        <w:t>.</w:t>
      </w:r>
      <w:r>
        <w:rPr>
          <w:rFonts w:ascii="Times New Roman" w:hAnsi="Times New Roman" w:cs="Times New Roman"/>
          <w:lang w:val="el-GR"/>
        </w:rPr>
        <w:t xml:space="preserve"> </w:t>
      </w:r>
      <w:r w:rsidRPr="00FC7D86">
        <w:rPr>
          <w:rFonts w:ascii="Times New Roman" w:hAnsi="Times New Roman" w:cs="Times New Roman"/>
          <w:i/>
          <w:lang w:val="el-GR"/>
        </w:rPr>
        <w:t>Έλεγχος και ανατροπή των ασεβών ποιημάτων</w:t>
      </w:r>
      <w:r>
        <w:rPr>
          <w:rFonts w:ascii="Times New Roman" w:hAnsi="Times New Roman" w:cs="Times New Roman"/>
          <w:lang w:val="el-GR"/>
        </w:rPr>
        <w:t xml:space="preserve">,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99</w:t>
      </w:r>
      <w:r w:rsidRPr="008A5804">
        <w:rPr>
          <w:rFonts w:ascii="Times New Roman" w:hAnsi="Times New Roman" w:cs="Times New Roman"/>
          <w:lang w:val="el-GR"/>
        </w:rPr>
        <w:t>,</w:t>
      </w:r>
      <w:r>
        <w:rPr>
          <w:rFonts w:ascii="Times New Roman" w:hAnsi="Times New Roman" w:cs="Times New Roman"/>
          <w:lang w:val="el-GR"/>
        </w:rPr>
        <w:t xml:space="preserve"> 436 Β – 476 Β</w:t>
      </w:r>
      <w:r>
        <w:rPr>
          <w:rFonts w:ascii="Times New Roman" w:hAnsi="Times New Roman" w:cs="Times New Roman"/>
          <w:b/>
          <w:vertAlign w:val="superscript"/>
          <w:lang w:val="el-GR"/>
        </w:rPr>
        <w:t>.</w:t>
      </w:r>
      <w:r>
        <w:rPr>
          <w:rFonts w:ascii="Times New Roman" w:hAnsi="Times New Roman" w:cs="Times New Roman"/>
          <w:lang w:val="el-GR"/>
        </w:rPr>
        <w:t xml:space="preserve"> </w:t>
      </w:r>
      <w:r w:rsidRPr="00240E4F">
        <w:rPr>
          <w:rFonts w:ascii="Times New Roman" w:hAnsi="Times New Roman" w:cs="Times New Roman"/>
          <w:i/>
          <w:lang w:val="el-GR"/>
        </w:rPr>
        <w:t xml:space="preserve">Προβλήματά </w:t>
      </w:r>
      <w:proofErr w:type="spellStart"/>
      <w:r w:rsidRPr="00240E4F">
        <w:rPr>
          <w:rFonts w:ascii="Times New Roman" w:hAnsi="Times New Roman" w:cs="Times New Roman"/>
          <w:i/>
          <w:lang w:val="el-GR"/>
        </w:rPr>
        <w:t>τινα</w:t>
      </w:r>
      <w:proofErr w:type="spellEnd"/>
      <w:r w:rsidRPr="00240E4F">
        <w:rPr>
          <w:rFonts w:ascii="Times New Roman" w:hAnsi="Times New Roman" w:cs="Times New Roman"/>
          <w:i/>
          <w:lang w:val="el-GR"/>
        </w:rPr>
        <w:t xml:space="preserve"> προς Εικονομάχους, λέγοντας τον Κύριον ημών </w:t>
      </w:r>
      <w:proofErr w:type="spellStart"/>
      <w:r w:rsidRPr="00240E4F">
        <w:rPr>
          <w:rFonts w:ascii="Times New Roman" w:hAnsi="Times New Roman" w:cs="Times New Roman"/>
          <w:i/>
          <w:lang w:val="el-GR"/>
        </w:rPr>
        <w:t>Ιησούν</w:t>
      </w:r>
      <w:proofErr w:type="spellEnd"/>
      <w:r w:rsidRPr="00240E4F">
        <w:rPr>
          <w:rFonts w:ascii="Times New Roman" w:hAnsi="Times New Roman" w:cs="Times New Roman"/>
          <w:i/>
          <w:lang w:val="el-GR"/>
        </w:rPr>
        <w:t xml:space="preserve"> </w:t>
      </w:r>
      <w:proofErr w:type="spellStart"/>
      <w:r w:rsidRPr="00240E4F">
        <w:rPr>
          <w:rFonts w:ascii="Times New Roman" w:hAnsi="Times New Roman" w:cs="Times New Roman"/>
          <w:i/>
          <w:lang w:val="el-GR"/>
        </w:rPr>
        <w:t>Χριστόν</w:t>
      </w:r>
      <w:proofErr w:type="spellEnd"/>
      <w:r w:rsidRPr="00240E4F">
        <w:rPr>
          <w:rFonts w:ascii="Times New Roman" w:hAnsi="Times New Roman" w:cs="Times New Roman"/>
          <w:i/>
          <w:lang w:val="el-GR"/>
        </w:rPr>
        <w:t xml:space="preserve"> μη </w:t>
      </w:r>
      <w:proofErr w:type="spellStart"/>
      <w:r w:rsidRPr="00240E4F">
        <w:rPr>
          <w:rFonts w:ascii="Times New Roman" w:hAnsi="Times New Roman" w:cs="Times New Roman"/>
          <w:i/>
          <w:lang w:val="el-GR"/>
        </w:rPr>
        <w:t>εγγράφεσθαι</w:t>
      </w:r>
      <w:proofErr w:type="spellEnd"/>
      <w:r w:rsidRPr="00240E4F">
        <w:rPr>
          <w:rFonts w:ascii="Times New Roman" w:hAnsi="Times New Roman" w:cs="Times New Roman"/>
          <w:i/>
          <w:lang w:val="el-GR"/>
        </w:rPr>
        <w:t xml:space="preserve"> κατά τον </w:t>
      </w:r>
      <w:proofErr w:type="spellStart"/>
      <w:r w:rsidRPr="00240E4F">
        <w:rPr>
          <w:rFonts w:ascii="Times New Roman" w:hAnsi="Times New Roman" w:cs="Times New Roman"/>
          <w:i/>
          <w:lang w:val="el-GR"/>
        </w:rPr>
        <w:t>σωματικόν</w:t>
      </w:r>
      <w:proofErr w:type="spellEnd"/>
      <w:r w:rsidRPr="00240E4F">
        <w:rPr>
          <w:rFonts w:ascii="Times New Roman" w:hAnsi="Times New Roman" w:cs="Times New Roman"/>
          <w:i/>
          <w:lang w:val="el-GR"/>
        </w:rPr>
        <w:t xml:space="preserve"> χαρακτήρα</w:t>
      </w:r>
      <w:r>
        <w:rPr>
          <w:rFonts w:ascii="Times New Roman" w:hAnsi="Times New Roman" w:cs="Times New Roman"/>
          <w:lang w:val="el-GR"/>
        </w:rPr>
        <w:t xml:space="preserve">,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99</w:t>
      </w:r>
      <w:r w:rsidRPr="008A5804">
        <w:rPr>
          <w:rFonts w:ascii="Times New Roman" w:hAnsi="Times New Roman" w:cs="Times New Roman"/>
          <w:lang w:val="el-GR"/>
        </w:rPr>
        <w:t>,</w:t>
      </w:r>
      <w:r>
        <w:rPr>
          <w:rFonts w:ascii="Times New Roman" w:hAnsi="Times New Roman" w:cs="Times New Roman"/>
          <w:lang w:val="el-GR"/>
        </w:rPr>
        <w:t xml:space="preserve"> 477 Β  497 </w:t>
      </w:r>
      <w:r>
        <w:rPr>
          <w:rFonts w:ascii="Times New Roman" w:hAnsi="Times New Roman" w:cs="Times New Roman"/>
        </w:rPr>
        <w:t>C</w:t>
      </w:r>
      <w:r w:rsidRPr="00240E4F">
        <w:rPr>
          <w:rFonts w:ascii="Times New Roman" w:hAnsi="Times New Roman" w:cs="Times New Roman"/>
          <w:b/>
          <w:vertAlign w:val="superscript"/>
          <w:lang w:val="el-GR"/>
        </w:rPr>
        <w:t>.</w:t>
      </w:r>
      <w:r w:rsidRPr="00240E4F">
        <w:rPr>
          <w:rFonts w:ascii="Times New Roman" w:hAnsi="Times New Roman" w:cs="Times New Roman"/>
          <w:lang w:val="el-GR"/>
        </w:rPr>
        <w:t xml:space="preserve"> </w:t>
      </w:r>
      <w:r w:rsidRPr="00384EDE">
        <w:rPr>
          <w:rFonts w:ascii="Times New Roman" w:hAnsi="Times New Roman" w:cs="Times New Roman"/>
          <w:i/>
          <w:lang w:val="el-GR"/>
        </w:rPr>
        <w:t>Επιστολή προς Πλάτωνα τον εαυτού πατέρα περί της προσκυνήσεως των εικόνων</w:t>
      </w:r>
      <w:r>
        <w:rPr>
          <w:rFonts w:ascii="Times New Roman" w:hAnsi="Times New Roman" w:cs="Times New Roman"/>
          <w:lang w:val="el-GR"/>
        </w:rPr>
        <w:t xml:space="preserve">,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99</w:t>
      </w:r>
      <w:r w:rsidRPr="008A5804">
        <w:rPr>
          <w:rFonts w:ascii="Times New Roman" w:hAnsi="Times New Roman" w:cs="Times New Roman"/>
          <w:lang w:val="el-GR"/>
        </w:rPr>
        <w:t>,</w:t>
      </w:r>
      <w:r>
        <w:rPr>
          <w:rFonts w:ascii="Times New Roman" w:hAnsi="Times New Roman" w:cs="Times New Roman"/>
          <w:lang w:val="el-GR"/>
        </w:rPr>
        <w:t xml:space="preserve"> 500 Α – </w:t>
      </w:r>
      <w:r w:rsidRPr="00384EDE">
        <w:rPr>
          <w:rFonts w:ascii="Times New Roman" w:hAnsi="Times New Roman" w:cs="Times New Roman"/>
          <w:lang w:val="el-GR"/>
        </w:rPr>
        <w:t xml:space="preserve">505 </w:t>
      </w:r>
      <w:r>
        <w:rPr>
          <w:rFonts w:ascii="Times New Roman" w:hAnsi="Times New Roman" w:cs="Times New Roman"/>
        </w:rPr>
        <w:t>C</w:t>
      </w:r>
      <w:r>
        <w:rPr>
          <w:rFonts w:ascii="Times New Roman" w:hAnsi="Times New Roman" w:cs="Times New Roman"/>
          <w:b/>
          <w:vertAlign w:val="superscript"/>
          <w:lang w:val="el-GR"/>
        </w:rPr>
        <w:t>.</w:t>
      </w:r>
      <w:r>
        <w:rPr>
          <w:rFonts w:ascii="Times New Roman" w:hAnsi="Times New Roman" w:cs="Times New Roman"/>
          <w:lang w:val="el-GR"/>
        </w:rPr>
        <w:t xml:space="preserve"> Νικηφόρου Κωνσταντινουπόλεως, </w:t>
      </w:r>
      <w:proofErr w:type="spellStart"/>
      <w:r w:rsidRPr="002942CA">
        <w:rPr>
          <w:rFonts w:ascii="Times New Roman" w:hAnsi="Times New Roman" w:cs="Times New Roman"/>
          <w:i/>
          <w:lang w:val="el-GR"/>
        </w:rPr>
        <w:t>Αντίρρησις</w:t>
      </w:r>
      <w:proofErr w:type="spellEnd"/>
      <w:r w:rsidRPr="002942CA">
        <w:rPr>
          <w:rFonts w:ascii="Times New Roman" w:hAnsi="Times New Roman" w:cs="Times New Roman"/>
          <w:i/>
          <w:lang w:val="el-GR"/>
        </w:rPr>
        <w:t xml:space="preserve"> και ανατροπή των παρά του δυσσεβούς Μαμωνά κατά της σωτηρίου του Θεού Λόγου σαρκώσεως αμαθώς και αθέως </w:t>
      </w:r>
      <w:proofErr w:type="spellStart"/>
      <w:r w:rsidRPr="002942CA">
        <w:rPr>
          <w:rFonts w:ascii="Times New Roman" w:hAnsi="Times New Roman" w:cs="Times New Roman"/>
          <w:i/>
          <w:lang w:val="el-GR"/>
        </w:rPr>
        <w:t>κενολογηθέντων</w:t>
      </w:r>
      <w:proofErr w:type="spellEnd"/>
      <w:r w:rsidRPr="002942CA">
        <w:rPr>
          <w:rFonts w:ascii="Times New Roman" w:hAnsi="Times New Roman" w:cs="Times New Roman"/>
          <w:i/>
          <w:lang w:val="el-GR"/>
        </w:rPr>
        <w:t xml:space="preserve"> </w:t>
      </w:r>
      <w:proofErr w:type="spellStart"/>
      <w:r w:rsidRPr="002942CA">
        <w:rPr>
          <w:rFonts w:ascii="Times New Roman" w:hAnsi="Times New Roman" w:cs="Times New Roman"/>
          <w:i/>
          <w:lang w:val="el-GR"/>
        </w:rPr>
        <w:t>ληρημάτων</w:t>
      </w:r>
      <w:proofErr w:type="spellEnd"/>
      <w:r w:rsidRPr="002942CA">
        <w:rPr>
          <w:rFonts w:ascii="Times New Roman" w:hAnsi="Times New Roman" w:cs="Times New Roman"/>
          <w:i/>
          <w:lang w:val="el-GR"/>
        </w:rPr>
        <w:t xml:space="preserve"> 1-3</w:t>
      </w:r>
      <w:r>
        <w:rPr>
          <w:rFonts w:ascii="Times New Roman" w:hAnsi="Times New Roman" w:cs="Times New Roman"/>
          <w:lang w:val="el-GR"/>
        </w:rPr>
        <w:t xml:space="preserve">,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100</w:t>
      </w:r>
      <w:r w:rsidRPr="008A5804">
        <w:rPr>
          <w:rFonts w:ascii="Times New Roman" w:hAnsi="Times New Roman" w:cs="Times New Roman"/>
          <w:lang w:val="el-GR"/>
        </w:rPr>
        <w:t>,</w:t>
      </w:r>
      <w:r>
        <w:rPr>
          <w:rFonts w:ascii="Times New Roman" w:hAnsi="Times New Roman" w:cs="Times New Roman"/>
          <w:lang w:val="el-GR"/>
        </w:rPr>
        <w:t xml:space="preserve"> 205 Α – 533 Α</w:t>
      </w:r>
      <w:r>
        <w:rPr>
          <w:rFonts w:ascii="Times New Roman" w:hAnsi="Times New Roman" w:cs="Times New Roman"/>
          <w:b/>
          <w:vertAlign w:val="superscript"/>
          <w:lang w:val="el-GR"/>
        </w:rPr>
        <w:t>.</w:t>
      </w:r>
      <w:r>
        <w:rPr>
          <w:rFonts w:ascii="Times New Roman" w:hAnsi="Times New Roman" w:cs="Times New Roman"/>
          <w:lang w:val="el-GR"/>
        </w:rPr>
        <w:t xml:space="preserve"> </w:t>
      </w:r>
      <w:r w:rsidRPr="00994C7D">
        <w:rPr>
          <w:rFonts w:ascii="Times New Roman" w:hAnsi="Times New Roman" w:cs="Times New Roman"/>
          <w:i/>
          <w:lang w:val="el-GR"/>
        </w:rPr>
        <w:t xml:space="preserve">Υπέρ της αμωμήτου και </w:t>
      </w:r>
      <w:proofErr w:type="spellStart"/>
      <w:r w:rsidRPr="00994C7D">
        <w:rPr>
          <w:rFonts w:ascii="Times New Roman" w:hAnsi="Times New Roman" w:cs="Times New Roman"/>
          <w:i/>
          <w:lang w:val="el-GR"/>
        </w:rPr>
        <w:t>καθαράς</w:t>
      </w:r>
      <w:proofErr w:type="spellEnd"/>
      <w:r w:rsidRPr="00994C7D">
        <w:rPr>
          <w:rFonts w:ascii="Times New Roman" w:hAnsi="Times New Roman" w:cs="Times New Roman"/>
          <w:i/>
          <w:lang w:val="el-GR"/>
        </w:rPr>
        <w:t xml:space="preserve"> και ειλικρινούς ημών των Χριστιανών πίστεως και κατά των δοξαζόντων </w:t>
      </w:r>
      <w:proofErr w:type="spellStart"/>
      <w:r w:rsidRPr="00994C7D">
        <w:rPr>
          <w:rFonts w:ascii="Times New Roman" w:hAnsi="Times New Roman" w:cs="Times New Roman"/>
          <w:i/>
          <w:lang w:val="el-GR"/>
        </w:rPr>
        <w:t>ειδώλοις</w:t>
      </w:r>
      <w:proofErr w:type="spellEnd"/>
      <w:r w:rsidRPr="00994C7D">
        <w:rPr>
          <w:rFonts w:ascii="Times New Roman" w:hAnsi="Times New Roman" w:cs="Times New Roman"/>
          <w:i/>
          <w:lang w:val="el-GR"/>
        </w:rPr>
        <w:t xml:space="preserve"> </w:t>
      </w:r>
      <w:proofErr w:type="spellStart"/>
      <w:r w:rsidRPr="00994C7D">
        <w:rPr>
          <w:rFonts w:ascii="Times New Roman" w:hAnsi="Times New Roman" w:cs="Times New Roman"/>
          <w:i/>
          <w:lang w:val="el-GR"/>
        </w:rPr>
        <w:t>προσκεκυνημέναι</w:t>
      </w:r>
      <w:proofErr w:type="spellEnd"/>
      <w:r>
        <w:rPr>
          <w:rFonts w:ascii="Times New Roman" w:hAnsi="Times New Roman" w:cs="Times New Roman"/>
          <w:lang w:val="el-GR"/>
        </w:rPr>
        <w:t xml:space="preserve">,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100</w:t>
      </w:r>
      <w:r w:rsidRPr="008A5804">
        <w:rPr>
          <w:rFonts w:ascii="Times New Roman" w:hAnsi="Times New Roman" w:cs="Times New Roman"/>
          <w:lang w:val="el-GR"/>
        </w:rPr>
        <w:t>,</w:t>
      </w:r>
      <w:r>
        <w:rPr>
          <w:rFonts w:ascii="Times New Roman" w:hAnsi="Times New Roman" w:cs="Times New Roman"/>
          <w:lang w:val="el-GR"/>
        </w:rPr>
        <w:t xml:space="preserve"> 533 Β – 849 Α</w:t>
      </w:r>
      <w:r w:rsidRPr="00384EDE">
        <w:rPr>
          <w:rFonts w:ascii="Times New Roman" w:hAnsi="Times New Roman" w:cs="Times New Roman"/>
          <w:lang w:val="el-GR"/>
        </w:rPr>
        <w:t>.</w:t>
      </w:r>
      <w:r>
        <w:rPr>
          <w:rFonts w:ascii="Times New Roman" w:hAnsi="Times New Roman" w:cs="Times New Roman"/>
          <w:lang w:val="el-GR"/>
        </w:rPr>
        <w:t xml:space="preserve"> Βλ. και Δ. Ι. </w:t>
      </w:r>
      <w:proofErr w:type="spellStart"/>
      <w:r>
        <w:rPr>
          <w:rFonts w:ascii="Times New Roman" w:hAnsi="Times New Roman" w:cs="Times New Roman"/>
          <w:lang w:val="el-GR"/>
        </w:rPr>
        <w:t>Τσελεγγίδη</w:t>
      </w:r>
      <w:proofErr w:type="spellEnd"/>
      <w:r>
        <w:rPr>
          <w:rFonts w:ascii="Times New Roman" w:hAnsi="Times New Roman" w:cs="Times New Roman"/>
          <w:lang w:val="el-GR"/>
        </w:rPr>
        <w:t xml:space="preserve">, </w:t>
      </w:r>
      <w:r w:rsidRPr="00994C7D">
        <w:rPr>
          <w:rFonts w:ascii="Times New Roman" w:hAnsi="Times New Roman" w:cs="Times New Roman"/>
          <w:i/>
          <w:lang w:val="el-GR"/>
        </w:rPr>
        <w:t>Η Θεολογία των εικόνων και η ανθρωπολογική σημασία της</w:t>
      </w:r>
      <w:r>
        <w:rPr>
          <w:rFonts w:ascii="Times New Roman" w:hAnsi="Times New Roman" w:cs="Times New Roman"/>
          <w:lang w:val="el-GR"/>
        </w:rPr>
        <w:t>, Θεσσαλονίκη 1984</w:t>
      </w:r>
      <w:r>
        <w:rPr>
          <w:rFonts w:ascii="Times New Roman" w:hAnsi="Times New Roman" w:cs="Times New Roman"/>
          <w:b/>
          <w:vertAlign w:val="superscript"/>
          <w:lang w:val="el-GR"/>
        </w:rPr>
        <w:t>.</w:t>
      </w:r>
      <w:r>
        <w:rPr>
          <w:rFonts w:ascii="Times New Roman" w:hAnsi="Times New Roman" w:cs="Times New Roman"/>
          <w:lang w:val="el-GR"/>
        </w:rPr>
        <w:t xml:space="preserve"> </w:t>
      </w:r>
      <w:r>
        <w:rPr>
          <w:rFonts w:ascii="Times New Roman" w:hAnsi="Times New Roman" w:cs="Times New Roman"/>
          <w:lang w:val="de-DE"/>
        </w:rPr>
        <w:t>G</w:t>
      </w:r>
      <w:r w:rsidRPr="00B666B6">
        <w:rPr>
          <w:rFonts w:ascii="Times New Roman" w:hAnsi="Times New Roman" w:cs="Times New Roman"/>
          <w:lang w:val="el-GR"/>
        </w:rPr>
        <w:t xml:space="preserve">. </w:t>
      </w:r>
      <w:r>
        <w:rPr>
          <w:rFonts w:ascii="Times New Roman" w:hAnsi="Times New Roman" w:cs="Times New Roman"/>
          <w:lang w:val="de-DE"/>
        </w:rPr>
        <w:t>D</w:t>
      </w:r>
      <w:r w:rsidRPr="00B666B6">
        <w:rPr>
          <w:rFonts w:ascii="Times New Roman" w:hAnsi="Times New Roman" w:cs="Times New Roman"/>
          <w:lang w:val="el-GR"/>
        </w:rPr>
        <w:t xml:space="preserve">. </w:t>
      </w:r>
      <w:r>
        <w:rPr>
          <w:rFonts w:ascii="Times New Roman" w:hAnsi="Times New Roman" w:cs="Times New Roman"/>
          <w:lang w:val="de-DE"/>
        </w:rPr>
        <w:t>Martzelos</w:t>
      </w:r>
      <w:r w:rsidRPr="00B666B6">
        <w:rPr>
          <w:rFonts w:ascii="Times New Roman" w:hAnsi="Times New Roman" w:cs="Times New Roman"/>
          <w:lang w:val="el-GR"/>
        </w:rPr>
        <w:t>, „</w:t>
      </w:r>
      <w:r>
        <w:rPr>
          <w:rFonts w:ascii="Times New Roman" w:hAnsi="Times New Roman" w:cs="Times New Roman"/>
          <w:lang w:val="de-DE"/>
        </w:rPr>
        <w:t>Die</w:t>
      </w:r>
      <w:r w:rsidRPr="00B666B6">
        <w:rPr>
          <w:rFonts w:ascii="Times New Roman" w:hAnsi="Times New Roman" w:cs="Times New Roman"/>
          <w:lang w:val="el-GR"/>
        </w:rPr>
        <w:t xml:space="preserve"> </w:t>
      </w:r>
      <w:r>
        <w:rPr>
          <w:rFonts w:ascii="Times New Roman" w:hAnsi="Times New Roman" w:cs="Times New Roman"/>
          <w:lang w:val="de-DE"/>
        </w:rPr>
        <w:t>dogmatischen</w:t>
      </w:r>
      <w:r w:rsidRPr="00B666B6">
        <w:rPr>
          <w:rFonts w:ascii="Times New Roman" w:hAnsi="Times New Roman" w:cs="Times New Roman"/>
          <w:lang w:val="el-GR"/>
        </w:rPr>
        <w:t xml:space="preserve"> </w:t>
      </w:r>
      <w:r>
        <w:rPr>
          <w:rFonts w:ascii="Times New Roman" w:hAnsi="Times New Roman" w:cs="Times New Roman"/>
          <w:lang w:val="de-DE"/>
        </w:rPr>
        <w:t>Grundlagen</w:t>
      </w:r>
      <w:r w:rsidRPr="00B666B6">
        <w:rPr>
          <w:rFonts w:ascii="Times New Roman" w:hAnsi="Times New Roman" w:cs="Times New Roman"/>
          <w:lang w:val="el-GR"/>
        </w:rPr>
        <w:t xml:space="preserve"> </w:t>
      </w:r>
      <w:r>
        <w:rPr>
          <w:rFonts w:ascii="Times New Roman" w:hAnsi="Times New Roman" w:cs="Times New Roman"/>
          <w:lang w:val="de-DE"/>
        </w:rPr>
        <w:t>der</w:t>
      </w:r>
      <w:r w:rsidRPr="00B666B6">
        <w:rPr>
          <w:rFonts w:ascii="Times New Roman" w:hAnsi="Times New Roman" w:cs="Times New Roman"/>
          <w:lang w:val="el-GR"/>
        </w:rPr>
        <w:t xml:space="preserve"> </w:t>
      </w:r>
      <w:r>
        <w:rPr>
          <w:rFonts w:ascii="Times New Roman" w:hAnsi="Times New Roman" w:cs="Times New Roman"/>
          <w:lang w:val="de-DE"/>
        </w:rPr>
        <w:t>orthodoxen</w:t>
      </w:r>
      <w:r w:rsidRPr="00B666B6">
        <w:rPr>
          <w:rFonts w:ascii="Times New Roman" w:hAnsi="Times New Roman" w:cs="Times New Roman"/>
          <w:lang w:val="el-GR"/>
        </w:rPr>
        <w:t xml:space="preserve"> </w:t>
      </w:r>
      <w:r>
        <w:rPr>
          <w:rFonts w:ascii="Times New Roman" w:hAnsi="Times New Roman" w:cs="Times New Roman"/>
          <w:lang w:val="de-DE"/>
        </w:rPr>
        <w:t>Ikonenlehre</w:t>
      </w:r>
      <w:r w:rsidRPr="00B666B6">
        <w:rPr>
          <w:rFonts w:ascii="Times New Roman" w:hAnsi="Times New Roman" w:cs="Times New Roman"/>
          <w:lang w:val="el-GR"/>
        </w:rPr>
        <w:t xml:space="preserve">“, </w:t>
      </w:r>
      <w:r w:rsidR="004F27A6">
        <w:rPr>
          <w:rFonts w:ascii="Times New Roman" w:hAnsi="Times New Roman" w:cs="Times New Roman"/>
          <w:lang w:val="el-GR"/>
        </w:rPr>
        <w:t xml:space="preserve">στο </w:t>
      </w:r>
      <w:r w:rsidR="004F27A6" w:rsidRPr="004F27A6">
        <w:rPr>
          <w:rFonts w:ascii="Times New Roman" w:hAnsi="Times New Roman" w:cs="Times New Roman"/>
          <w:i/>
          <w:lang w:val="el-GR"/>
        </w:rPr>
        <w:t xml:space="preserve">Επιστημονική Επετηρίδα Θεολογικής Σχολής  (Νέα σειρά), Τμήμα Θεολογίας, Τιμητικό αφιέρωμα στον ομότιμο καθηγητή Αντώνιο – Αιμίλιο </w:t>
      </w:r>
      <w:proofErr w:type="spellStart"/>
      <w:r w:rsidR="004F27A6" w:rsidRPr="004F27A6">
        <w:rPr>
          <w:rFonts w:ascii="Times New Roman" w:hAnsi="Times New Roman" w:cs="Times New Roman"/>
          <w:i/>
          <w:lang w:val="el-GR"/>
        </w:rPr>
        <w:t>Ταχιάο</w:t>
      </w:r>
      <w:proofErr w:type="spellEnd"/>
      <w:r w:rsidR="004F27A6">
        <w:rPr>
          <w:rFonts w:ascii="Times New Roman" w:hAnsi="Times New Roman" w:cs="Times New Roman"/>
          <w:lang w:val="el-GR"/>
        </w:rPr>
        <w:t>, 8 (1998), σ. 265-281.</w:t>
      </w:r>
    </w:p>
  </w:footnote>
  <w:footnote w:id="2">
    <w:p w:rsidR="00114F46" w:rsidRPr="00E133C6" w:rsidRDefault="00114F46" w:rsidP="00114F46">
      <w:pPr>
        <w:pStyle w:val="FootnoteText"/>
        <w:rPr>
          <w:rFonts w:ascii="Times New Roman" w:hAnsi="Times New Roman" w:cs="Times New Roman"/>
          <w:lang w:val="el-GR"/>
        </w:rPr>
      </w:pPr>
      <w:r w:rsidRPr="00E133C6">
        <w:rPr>
          <w:rStyle w:val="FootnoteReference"/>
          <w:rFonts w:ascii="Times New Roman" w:hAnsi="Times New Roman" w:cs="Times New Roman"/>
        </w:rPr>
        <w:footnoteRef/>
      </w:r>
      <w:r w:rsidRPr="00E133C6">
        <w:rPr>
          <w:rFonts w:ascii="Times New Roman" w:hAnsi="Times New Roman" w:cs="Times New Roman"/>
          <w:lang w:val="el-GR"/>
        </w:rPr>
        <w:t xml:space="preserve"> </w:t>
      </w:r>
      <w:r w:rsidRPr="008A5804">
        <w:rPr>
          <w:rFonts w:ascii="Times New Roman" w:hAnsi="Times New Roman" w:cs="Times New Roman"/>
          <w:i/>
          <w:lang w:val="el-GR"/>
        </w:rPr>
        <w:t xml:space="preserve">Προς τους διαβάλλοντας τας αγίας </w:t>
      </w:r>
      <w:r w:rsidRPr="006B6A64">
        <w:rPr>
          <w:rFonts w:ascii="Times New Roman" w:hAnsi="Times New Roman" w:cs="Times New Roman"/>
          <w:i/>
          <w:lang w:val="el-GR"/>
        </w:rPr>
        <w:t>εικόνας 1</w:t>
      </w:r>
      <w:r>
        <w:rPr>
          <w:rFonts w:ascii="Times New Roman" w:hAnsi="Times New Roman" w:cs="Times New Roman"/>
          <w:lang w:val="el-GR"/>
        </w:rPr>
        <w:t xml:space="preserve">, 17,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9</w:t>
      </w:r>
      <w:r w:rsidRPr="008A5804">
        <w:rPr>
          <w:rFonts w:ascii="Times New Roman" w:hAnsi="Times New Roman" w:cs="Times New Roman"/>
          <w:lang w:val="el-GR"/>
        </w:rPr>
        <w:t xml:space="preserve">4, </w:t>
      </w:r>
      <w:r>
        <w:rPr>
          <w:rFonts w:ascii="Times New Roman" w:hAnsi="Times New Roman" w:cs="Times New Roman"/>
          <w:lang w:val="el-GR"/>
        </w:rPr>
        <w:t xml:space="preserve">1248 </w:t>
      </w:r>
      <w:r>
        <w:rPr>
          <w:rFonts w:ascii="Times New Roman" w:hAnsi="Times New Roman" w:cs="Times New Roman"/>
        </w:rPr>
        <w:t>C</w:t>
      </w:r>
      <w:r w:rsidRPr="00FA5946">
        <w:rPr>
          <w:rFonts w:ascii="Times New Roman" w:hAnsi="Times New Roman" w:cs="Times New Roman"/>
          <w:lang w:val="el-GR"/>
        </w:rPr>
        <w:t>.</w:t>
      </w:r>
      <w:r w:rsidRPr="00E133C6">
        <w:rPr>
          <w:rFonts w:ascii="Times New Roman" w:hAnsi="Times New Roman" w:cs="Times New Roman"/>
          <w:lang w:val="el-GR"/>
        </w:rPr>
        <w:t xml:space="preserve"> </w:t>
      </w:r>
    </w:p>
  </w:footnote>
  <w:footnote w:id="3">
    <w:p w:rsidR="00114F46" w:rsidRPr="00C44BC7" w:rsidRDefault="00114F46" w:rsidP="00114F46">
      <w:pPr>
        <w:pStyle w:val="FootnoteText"/>
        <w:rPr>
          <w:rFonts w:ascii="Times New Roman" w:hAnsi="Times New Roman" w:cs="Times New Roman"/>
          <w:lang w:val="fr-FR"/>
        </w:rPr>
      </w:pPr>
      <w:r w:rsidRPr="00FF34CF">
        <w:rPr>
          <w:rStyle w:val="FootnoteReference"/>
          <w:rFonts w:ascii="Times New Roman" w:hAnsi="Times New Roman" w:cs="Times New Roman"/>
        </w:rPr>
        <w:footnoteRef/>
      </w:r>
      <w:r w:rsidRPr="00C44BC7">
        <w:rPr>
          <w:rFonts w:ascii="Times New Roman" w:hAnsi="Times New Roman" w:cs="Times New Roman"/>
          <w:lang w:val="fr-FR"/>
        </w:rPr>
        <w:t xml:space="preserve"> J. D. </w:t>
      </w:r>
      <w:proofErr w:type="spellStart"/>
      <w:r w:rsidRPr="00C44BC7">
        <w:rPr>
          <w:rFonts w:ascii="Times New Roman" w:eastAsia="Times New Roman" w:hAnsi="Times New Roman" w:cs="Times New Roman"/>
          <w:lang w:val="fr-FR"/>
        </w:rPr>
        <w:t>Mansi</w:t>
      </w:r>
      <w:proofErr w:type="spellEnd"/>
      <w:r w:rsidRPr="00C44BC7">
        <w:rPr>
          <w:rFonts w:ascii="Times New Roman" w:eastAsia="Times New Roman" w:hAnsi="Times New Roman" w:cs="Times New Roman"/>
          <w:lang w:val="fr-FR"/>
        </w:rPr>
        <w:t xml:space="preserve">, </w:t>
      </w:r>
      <w:proofErr w:type="spellStart"/>
      <w:r w:rsidRPr="00C44BC7">
        <w:rPr>
          <w:rFonts w:ascii="Times New Roman" w:eastAsia="Times New Roman" w:hAnsi="Times New Roman" w:cs="Times New Roman"/>
          <w:i/>
          <w:lang w:val="fr-FR"/>
        </w:rPr>
        <w:t>Sacrorum</w:t>
      </w:r>
      <w:proofErr w:type="spellEnd"/>
      <w:r w:rsidRPr="00C44BC7">
        <w:rPr>
          <w:rFonts w:ascii="Times New Roman" w:eastAsia="Times New Roman" w:hAnsi="Times New Roman" w:cs="Times New Roman"/>
          <w:i/>
          <w:lang w:val="fr-FR"/>
        </w:rPr>
        <w:t xml:space="preserve"> </w:t>
      </w:r>
      <w:proofErr w:type="spellStart"/>
      <w:r w:rsidRPr="00C44BC7">
        <w:rPr>
          <w:rFonts w:ascii="Times New Roman" w:eastAsia="Times New Roman" w:hAnsi="Times New Roman" w:cs="Times New Roman"/>
          <w:i/>
          <w:lang w:val="fr-FR"/>
        </w:rPr>
        <w:t>Conciliorum</w:t>
      </w:r>
      <w:proofErr w:type="spellEnd"/>
      <w:r w:rsidRPr="00C44BC7">
        <w:rPr>
          <w:rFonts w:ascii="Times New Roman" w:eastAsia="Times New Roman" w:hAnsi="Times New Roman" w:cs="Times New Roman"/>
          <w:i/>
          <w:lang w:val="fr-FR"/>
        </w:rPr>
        <w:t xml:space="preserve"> Nova et </w:t>
      </w:r>
      <w:proofErr w:type="spellStart"/>
      <w:r w:rsidRPr="00C44BC7">
        <w:rPr>
          <w:rFonts w:ascii="Times New Roman" w:eastAsia="Times New Roman" w:hAnsi="Times New Roman" w:cs="Times New Roman"/>
          <w:i/>
          <w:lang w:val="fr-FR"/>
        </w:rPr>
        <w:t>Amplissima</w:t>
      </w:r>
      <w:proofErr w:type="spellEnd"/>
      <w:r w:rsidRPr="00C44BC7">
        <w:rPr>
          <w:rFonts w:ascii="Times New Roman" w:eastAsia="Times New Roman" w:hAnsi="Times New Roman" w:cs="Times New Roman"/>
          <w:i/>
          <w:lang w:val="fr-FR"/>
        </w:rPr>
        <w:t xml:space="preserve"> </w:t>
      </w:r>
      <w:proofErr w:type="spellStart"/>
      <w:r w:rsidRPr="00C44BC7">
        <w:rPr>
          <w:rFonts w:ascii="Times New Roman" w:eastAsia="Times New Roman" w:hAnsi="Times New Roman" w:cs="Times New Roman"/>
          <w:i/>
          <w:lang w:val="fr-FR"/>
        </w:rPr>
        <w:t>Collectio</w:t>
      </w:r>
      <w:proofErr w:type="spellEnd"/>
      <w:r>
        <w:rPr>
          <w:rFonts w:ascii="Times New Roman" w:eastAsia="Times New Roman" w:hAnsi="Times New Roman" w:cs="Times New Roman"/>
          <w:lang w:val="fr-FR"/>
        </w:rPr>
        <w:t xml:space="preserve">, Graz </w:t>
      </w:r>
      <w:r>
        <w:rPr>
          <w:rFonts w:ascii="Times New Roman" w:eastAsia="Times New Roman" w:hAnsi="Times New Roman" w:cs="Times New Roman"/>
          <w:vertAlign w:val="superscript"/>
          <w:lang w:val="fr-FR"/>
        </w:rPr>
        <w:t>2</w:t>
      </w:r>
      <w:r>
        <w:rPr>
          <w:rFonts w:ascii="Times New Roman" w:eastAsia="Times New Roman" w:hAnsi="Times New Roman" w:cs="Times New Roman"/>
          <w:lang w:val="fr-FR"/>
        </w:rPr>
        <w:t>1960-1961,</w:t>
      </w:r>
      <w:r w:rsidRPr="00C44BC7">
        <w:rPr>
          <w:rFonts w:ascii="Times New Roman" w:eastAsia="Times New Roman" w:hAnsi="Times New Roman" w:cs="Times New Roman"/>
          <w:lang w:val="fr-FR"/>
        </w:rPr>
        <w:t xml:space="preserve"> 13, 252 BC.</w:t>
      </w:r>
    </w:p>
  </w:footnote>
  <w:footnote w:id="4">
    <w:p w:rsidR="00114F46" w:rsidRPr="00EB3083" w:rsidRDefault="00114F46" w:rsidP="00114F46">
      <w:pPr>
        <w:pStyle w:val="FootnoteText"/>
        <w:jc w:val="both"/>
        <w:rPr>
          <w:rFonts w:ascii="Times New Roman" w:hAnsi="Times New Roman" w:cs="Times New Roman"/>
          <w:lang w:val="el-GR"/>
        </w:rPr>
      </w:pPr>
      <w:r w:rsidRPr="00FF34CF">
        <w:rPr>
          <w:rStyle w:val="FootnoteReference"/>
          <w:rFonts w:ascii="Times New Roman" w:hAnsi="Times New Roman" w:cs="Times New Roman"/>
        </w:rPr>
        <w:footnoteRef/>
      </w:r>
      <w:r w:rsidRPr="00EB3083">
        <w:rPr>
          <w:lang w:val="el-GR"/>
        </w:rPr>
        <w:t xml:space="preserve"> </w:t>
      </w:r>
      <w:r w:rsidRPr="00EB3083">
        <w:rPr>
          <w:rFonts w:ascii="Times New Roman" w:hAnsi="Times New Roman" w:cs="Times New Roman"/>
          <w:lang w:val="el-GR"/>
        </w:rPr>
        <w:t>Βλ. Γερμανού Κωνσταντινουπόλεως (</w:t>
      </w:r>
      <w:proofErr w:type="spellStart"/>
      <w:r w:rsidRPr="00EB3083">
        <w:rPr>
          <w:rFonts w:ascii="Times New Roman" w:hAnsi="Times New Roman" w:cs="Times New Roman"/>
          <w:lang w:val="el-GR"/>
        </w:rPr>
        <w:t>αμφιβ</w:t>
      </w:r>
      <w:proofErr w:type="spellEnd"/>
      <w:r w:rsidRPr="00EB3083">
        <w:rPr>
          <w:rFonts w:ascii="Times New Roman" w:hAnsi="Times New Roman" w:cs="Times New Roman"/>
          <w:lang w:val="el-GR"/>
        </w:rPr>
        <w:t xml:space="preserve">.), </w:t>
      </w:r>
      <w:r w:rsidRPr="00EB3083">
        <w:rPr>
          <w:rFonts w:ascii="Times New Roman" w:hAnsi="Times New Roman" w:cs="Times New Roman"/>
          <w:i/>
          <w:lang w:val="el-GR"/>
        </w:rPr>
        <w:t>Ιστορία Εκκλησιαστική και Μυστική θεωρία</w:t>
      </w:r>
      <w:r>
        <w:rPr>
          <w:rFonts w:ascii="Times New Roman" w:hAnsi="Times New Roman" w:cs="Times New Roman"/>
          <w:lang w:val="el-GR"/>
        </w:rPr>
        <w:t xml:space="preserve">, </w:t>
      </w:r>
      <w:r>
        <w:rPr>
          <w:rFonts w:ascii="Times New Roman" w:hAnsi="Times New Roman" w:cs="Times New Roman"/>
        </w:rPr>
        <w:t>PG</w:t>
      </w:r>
      <w:r w:rsidRPr="008A5804">
        <w:rPr>
          <w:rFonts w:ascii="Times New Roman" w:hAnsi="Times New Roman" w:cs="Times New Roman"/>
          <w:lang w:val="el-GR"/>
        </w:rPr>
        <w:t xml:space="preserve"> </w:t>
      </w:r>
      <w:r>
        <w:rPr>
          <w:rFonts w:ascii="Times New Roman" w:hAnsi="Times New Roman" w:cs="Times New Roman"/>
          <w:lang w:val="el-GR"/>
        </w:rPr>
        <w:t>98</w:t>
      </w:r>
      <w:r w:rsidRPr="008A5804">
        <w:rPr>
          <w:rFonts w:ascii="Times New Roman" w:hAnsi="Times New Roman" w:cs="Times New Roman"/>
          <w:lang w:val="el-GR"/>
        </w:rPr>
        <w:t>,</w:t>
      </w:r>
      <w:r>
        <w:rPr>
          <w:rFonts w:ascii="Times New Roman" w:hAnsi="Times New Roman" w:cs="Times New Roman"/>
          <w:lang w:val="el-GR"/>
        </w:rPr>
        <w:t xml:space="preserve"> 384 Β – 401 </w:t>
      </w:r>
      <w:r>
        <w:rPr>
          <w:rFonts w:ascii="Times New Roman" w:hAnsi="Times New Roman" w:cs="Times New Roman"/>
        </w:rPr>
        <w:t>D</w:t>
      </w:r>
      <w:r w:rsidRPr="00EB3083">
        <w:rPr>
          <w:rFonts w:ascii="Times New Roman" w:hAnsi="Times New Roman" w:cs="Times New Roman"/>
          <w:lang w:val="el-GR"/>
        </w:rPr>
        <w:t>.</w:t>
      </w:r>
      <w:r>
        <w:rPr>
          <w:rFonts w:ascii="Times New Roman" w:hAnsi="Times New Roman" w:cs="Times New Roman"/>
          <w:lang w:val="el-GR"/>
        </w:rPr>
        <w:t xml:space="preserve"> </w:t>
      </w:r>
      <w:r w:rsidRPr="00EB3083">
        <w:rPr>
          <w:rFonts w:ascii="Times New Roman" w:hAnsi="Times New Roman" w:cs="Times New Roman"/>
          <w:lang w:val="el-GR"/>
        </w:rPr>
        <w:t xml:space="preserve"> </w:t>
      </w:r>
    </w:p>
  </w:footnote>
  <w:footnote w:id="5">
    <w:p w:rsidR="00114F46" w:rsidRPr="002A1D46" w:rsidRDefault="00114F46" w:rsidP="00114F46">
      <w:pPr>
        <w:pStyle w:val="FootnoteText"/>
        <w:rPr>
          <w:rFonts w:ascii="Times New Roman" w:hAnsi="Times New Roman" w:cs="Times New Roman"/>
          <w:lang w:val="el-GR"/>
        </w:rPr>
      </w:pPr>
      <w:r w:rsidRPr="002A1D46">
        <w:rPr>
          <w:rStyle w:val="FootnoteReference"/>
          <w:rFonts w:ascii="Times New Roman" w:hAnsi="Times New Roman" w:cs="Times New Roman"/>
        </w:rPr>
        <w:footnoteRef/>
      </w:r>
      <w:r w:rsidRPr="00067A8E">
        <w:rPr>
          <w:rFonts w:ascii="Times New Roman" w:hAnsi="Times New Roman" w:cs="Times New Roman"/>
          <w:lang w:val="el-GR"/>
        </w:rPr>
        <w:t xml:space="preserve"> </w:t>
      </w:r>
      <w:proofErr w:type="spellStart"/>
      <w:r>
        <w:rPr>
          <w:rFonts w:ascii="Times New Roman" w:hAnsi="Times New Roman" w:cs="Times New Roman"/>
          <w:lang w:val="el-GR"/>
        </w:rPr>
        <w:t>Πρβλ</w:t>
      </w:r>
      <w:proofErr w:type="spellEnd"/>
      <w:r>
        <w:rPr>
          <w:rFonts w:ascii="Times New Roman" w:hAnsi="Times New Roman" w:cs="Times New Roman"/>
          <w:lang w:val="el-GR"/>
        </w:rPr>
        <w:t xml:space="preserve">. </w:t>
      </w:r>
      <w:proofErr w:type="spellStart"/>
      <w:r w:rsidRPr="004F2167">
        <w:rPr>
          <w:rFonts w:ascii="Times New Roman" w:hAnsi="Times New Roman" w:cs="Times New Roman"/>
          <w:i/>
          <w:lang w:val="el-GR"/>
        </w:rPr>
        <w:t>Ιω</w:t>
      </w:r>
      <w:proofErr w:type="spellEnd"/>
      <w:r>
        <w:rPr>
          <w:rFonts w:ascii="Times New Roman" w:hAnsi="Times New Roman" w:cs="Times New Roman"/>
          <w:lang w:val="el-GR"/>
        </w:rPr>
        <w:t xml:space="preserve">. </w:t>
      </w:r>
      <w:r>
        <w:rPr>
          <w:rFonts w:ascii="Times New Roman" w:hAnsi="Times New Roman" w:cs="Times New Roman"/>
          <w:lang w:val="el-GR"/>
        </w:rPr>
        <w:t>10, 9</w:t>
      </w:r>
      <w:r w:rsidR="005E35D9" w:rsidRPr="005E35D9">
        <w:rPr>
          <w:rFonts w:ascii="Times New Roman" w:hAnsi="Times New Roman" w:cs="Times New Roman"/>
          <w:lang w:val="el-GR"/>
        </w:rPr>
        <w:t xml:space="preserve">: </w:t>
      </w:r>
      <w:r w:rsidR="005E35D9">
        <w:rPr>
          <w:rFonts w:ascii="Times New Roman" w:hAnsi="Times New Roman" w:cs="Times New Roman"/>
          <w:lang w:val="el-GR"/>
        </w:rPr>
        <w:t xml:space="preserve">«Εγώ </w:t>
      </w:r>
      <w:proofErr w:type="spellStart"/>
      <w:r w:rsidR="005E35D9">
        <w:rPr>
          <w:rFonts w:ascii="Times New Roman" w:hAnsi="Times New Roman" w:cs="Times New Roman"/>
          <w:lang w:val="el-GR"/>
        </w:rPr>
        <w:t>ειμι</w:t>
      </w:r>
      <w:proofErr w:type="spellEnd"/>
      <w:r w:rsidR="005E35D9">
        <w:rPr>
          <w:rFonts w:ascii="Times New Roman" w:hAnsi="Times New Roman" w:cs="Times New Roman"/>
          <w:lang w:val="el-GR"/>
        </w:rPr>
        <w:t xml:space="preserve"> η θύρα</w:t>
      </w:r>
      <w:r w:rsidR="005E35D9">
        <w:rPr>
          <w:rFonts w:ascii="Times New Roman" w:hAnsi="Times New Roman" w:cs="Times New Roman"/>
          <w:b/>
          <w:vertAlign w:val="superscript"/>
          <w:lang w:val="el-GR"/>
        </w:rPr>
        <w:t>.</w:t>
      </w:r>
      <w:r w:rsidR="005E35D9">
        <w:rPr>
          <w:rFonts w:ascii="Times New Roman" w:hAnsi="Times New Roman" w:cs="Times New Roman"/>
          <w:lang w:val="el-GR"/>
        </w:rPr>
        <w:t xml:space="preserve"> </w:t>
      </w:r>
      <w:r w:rsidR="005E35D9" w:rsidRPr="005E35D9">
        <w:rPr>
          <w:rFonts w:ascii="Times New Roman" w:eastAsia="Times New Roman" w:hAnsi="Times New Roman" w:cs="Times New Roman"/>
          <w:lang w:val="el-GR"/>
        </w:rPr>
        <w:t xml:space="preserve">δι’ εμού εάν τις </w:t>
      </w:r>
      <w:proofErr w:type="spellStart"/>
      <w:r w:rsidR="005E35D9" w:rsidRPr="005E35D9">
        <w:rPr>
          <w:rFonts w:ascii="Times New Roman" w:eastAsia="Times New Roman" w:hAnsi="Times New Roman" w:cs="Times New Roman"/>
          <w:lang w:val="el-GR"/>
        </w:rPr>
        <w:t>εισέλθη</w:t>
      </w:r>
      <w:proofErr w:type="spellEnd"/>
      <w:r w:rsidR="005E35D9">
        <w:rPr>
          <w:rFonts w:ascii="Times New Roman" w:eastAsia="Times New Roman" w:hAnsi="Times New Roman" w:cs="Times New Roman"/>
          <w:lang w:val="el-GR"/>
        </w:rPr>
        <w:t xml:space="preserve"> </w:t>
      </w:r>
      <w:proofErr w:type="spellStart"/>
      <w:r w:rsidR="005E35D9">
        <w:rPr>
          <w:rFonts w:ascii="Times New Roman" w:eastAsia="Times New Roman" w:hAnsi="Times New Roman" w:cs="Times New Roman"/>
          <w:lang w:val="el-GR"/>
        </w:rPr>
        <w:t>σωθήσεται</w:t>
      </w:r>
      <w:proofErr w:type="spellEnd"/>
      <w:r w:rsidR="005E35D9">
        <w:rPr>
          <w:rFonts w:ascii="Times New Roman" w:hAnsi="Times New Roman" w:cs="Times New Roman"/>
          <w:lang w:val="el-GR"/>
        </w:rPr>
        <w:t>»</w:t>
      </w:r>
      <w:r>
        <w:rPr>
          <w:rFonts w:ascii="Times New Roman" w:hAnsi="Times New Roman" w:cs="Times New Roman"/>
          <w:lang w:val="el-GR"/>
        </w:rPr>
        <w:t xml:space="preserve">. </w:t>
      </w:r>
    </w:p>
  </w:footnote>
  <w:footnote w:id="6">
    <w:p w:rsidR="00806D73" w:rsidRPr="00081E6A" w:rsidRDefault="00806D73" w:rsidP="00806D73">
      <w:pPr>
        <w:pStyle w:val="FootnoteText"/>
        <w:jc w:val="both"/>
        <w:rPr>
          <w:rFonts w:ascii="Times New Roman" w:hAnsi="Times New Roman" w:cs="Times New Roman"/>
        </w:rPr>
      </w:pPr>
      <w:r w:rsidRPr="00806D73">
        <w:rPr>
          <w:rStyle w:val="FootnoteReference"/>
          <w:rFonts w:ascii="Times New Roman" w:hAnsi="Times New Roman" w:cs="Times New Roman"/>
        </w:rPr>
        <w:footnoteRef/>
      </w:r>
      <w:r w:rsidRPr="009E007E">
        <w:rPr>
          <w:rFonts w:ascii="Times New Roman" w:hAnsi="Times New Roman" w:cs="Times New Roman"/>
        </w:rPr>
        <w:t xml:space="preserve"> </w:t>
      </w:r>
      <w:proofErr w:type="spellStart"/>
      <w:r>
        <w:rPr>
          <w:rFonts w:ascii="Times New Roman" w:hAnsi="Times New Roman" w:cs="Times New Roman"/>
          <w:lang w:val="el-GR"/>
        </w:rPr>
        <w:t>Βλ</w:t>
      </w:r>
      <w:proofErr w:type="spellEnd"/>
      <w:r w:rsidRPr="009E007E">
        <w:rPr>
          <w:rFonts w:ascii="Times New Roman" w:hAnsi="Times New Roman" w:cs="Times New Roman"/>
        </w:rPr>
        <w:t>.</w:t>
      </w:r>
      <w:r w:rsidRPr="009E007E">
        <w:rPr>
          <w:rFonts w:ascii="Times New Roman" w:hAnsi="Times New Roman" w:cs="Times New Roman"/>
        </w:rPr>
        <w:t xml:space="preserve"> </w:t>
      </w:r>
      <w:r>
        <w:rPr>
          <w:rFonts w:ascii="Times New Roman" w:hAnsi="Times New Roman" w:cs="Times New Roman"/>
        </w:rPr>
        <w:t xml:space="preserve">C. D. </w:t>
      </w:r>
      <w:proofErr w:type="spellStart"/>
      <w:r>
        <w:rPr>
          <w:rFonts w:ascii="Times New Roman" w:hAnsi="Times New Roman" w:cs="Times New Roman"/>
        </w:rPr>
        <w:t>Kalokyris</w:t>
      </w:r>
      <w:proofErr w:type="spellEnd"/>
      <w:r>
        <w:rPr>
          <w:rFonts w:ascii="Times New Roman" w:hAnsi="Times New Roman" w:cs="Times New Roman"/>
        </w:rPr>
        <w:t xml:space="preserve">, </w:t>
      </w:r>
      <w:r w:rsidRPr="00081E6A">
        <w:rPr>
          <w:rFonts w:ascii="Times New Roman" w:hAnsi="Times New Roman" w:cs="Times New Roman"/>
          <w:i/>
        </w:rPr>
        <w:t xml:space="preserve">The </w:t>
      </w:r>
      <w:proofErr w:type="spellStart"/>
      <w:r w:rsidRPr="00081E6A">
        <w:rPr>
          <w:rFonts w:ascii="Times New Roman" w:hAnsi="Times New Roman" w:cs="Times New Roman"/>
          <w:i/>
        </w:rPr>
        <w:t>essencence</w:t>
      </w:r>
      <w:proofErr w:type="spellEnd"/>
      <w:r w:rsidRPr="00081E6A">
        <w:rPr>
          <w:rFonts w:ascii="Times New Roman" w:hAnsi="Times New Roman" w:cs="Times New Roman"/>
          <w:i/>
        </w:rPr>
        <w:t xml:space="preserve"> of Orthodox Iconography</w:t>
      </w:r>
      <w:r>
        <w:rPr>
          <w:rFonts w:ascii="Times New Roman" w:hAnsi="Times New Roman" w:cs="Times New Roman"/>
        </w:rPr>
        <w:t xml:space="preserve">, transl. by P. A. </w:t>
      </w:r>
      <w:proofErr w:type="spellStart"/>
      <w:r>
        <w:rPr>
          <w:rFonts w:ascii="Times New Roman" w:hAnsi="Times New Roman" w:cs="Times New Roman"/>
        </w:rPr>
        <w:t>Chamberas</w:t>
      </w:r>
      <w:proofErr w:type="spellEnd"/>
      <w:r>
        <w:rPr>
          <w:rFonts w:ascii="Times New Roman" w:hAnsi="Times New Roman" w:cs="Times New Roman"/>
        </w:rPr>
        <w:t xml:space="preserve">, Brookline Mass. 1971, </w:t>
      </w:r>
      <w:r>
        <w:rPr>
          <w:rFonts w:ascii="Times New Roman" w:hAnsi="Times New Roman" w:cs="Times New Roman"/>
          <w:lang w:val="el-GR"/>
        </w:rPr>
        <w:t>σ</w:t>
      </w:r>
      <w:r>
        <w:rPr>
          <w:rFonts w:ascii="Times New Roman" w:hAnsi="Times New Roman" w:cs="Times New Roman"/>
        </w:rPr>
        <w:t xml:space="preserve">. </w:t>
      </w:r>
      <w:r w:rsidRPr="00A065C7">
        <w:rPr>
          <w:rFonts w:ascii="Times New Roman" w:hAnsi="Times New Roman" w:cs="Times New Roman"/>
        </w:rPr>
        <w:t>2</w:t>
      </w:r>
      <w:r w:rsidRPr="00806D73">
        <w:rPr>
          <w:rFonts w:ascii="Times New Roman" w:hAnsi="Times New Roman" w:cs="Times New Roman"/>
        </w:rPr>
        <w:t>2</w:t>
      </w:r>
      <w:r w:rsidRPr="00081E6A">
        <w:rPr>
          <w:rFonts w:ascii="Times New Roman" w:hAnsi="Times New Roman" w:cs="Times New Roman"/>
        </w:rPr>
        <w:t>.</w:t>
      </w:r>
    </w:p>
    <w:p w:rsidR="00806D73" w:rsidRPr="00806D73" w:rsidRDefault="00806D73">
      <w:pPr>
        <w:pStyle w:val="FootnoteText"/>
        <w:rPr>
          <w:rFonts w:ascii="Times New Roman" w:hAnsi="Times New Roman" w:cs="Times New Roman"/>
        </w:rPr>
      </w:pPr>
    </w:p>
  </w:footnote>
  <w:footnote w:id="7">
    <w:p w:rsidR="00114F46" w:rsidRPr="002F7493" w:rsidRDefault="00114F46" w:rsidP="00114F46">
      <w:pPr>
        <w:pStyle w:val="FootnoteText"/>
        <w:rPr>
          <w:rFonts w:ascii="Times New Roman" w:hAnsi="Times New Roman" w:cs="Times New Roman"/>
          <w:lang w:val="el-GR"/>
        </w:rPr>
      </w:pPr>
      <w:r w:rsidRPr="00D42E00">
        <w:rPr>
          <w:rStyle w:val="FootnoteReference"/>
          <w:rFonts w:ascii="Times New Roman" w:hAnsi="Times New Roman" w:cs="Times New Roman"/>
        </w:rPr>
        <w:footnoteRef/>
      </w:r>
      <w:r>
        <w:rPr>
          <w:rFonts w:ascii="Times New Roman" w:hAnsi="Times New Roman" w:cs="Times New Roman"/>
          <w:lang w:val="el-GR"/>
        </w:rPr>
        <w:t xml:space="preserve"> </w:t>
      </w:r>
      <w:r>
        <w:rPr>
          <w:rFonts w:ascii="Times New Roman" w:hAnsi="Times New Roman" w:cs="Times New Roman"/>
          <w:lang w:val="el-GR"/>
        </w:rPr>
        <w:t xml:space="preserve">Βλ. Τροπάριο ε΄ </w:t>
      </w:r>
      <w:r w:rsidRPr="002F7493">
        <w:rPr>
          <w:rFonts w:ascii="Times New Roman" w:hAnsi="Times New Roman" w:cs="Times New Roman"/>
          <w:lang w:val="el-GR"/>
        </w:rPr>
        <w:t>ωδ</w:t>
      </w:r>
      <w:r>
        <w:rPr>
          <w:rFonts w:ascii="Times New Roman" w:hAnsi="Times New Roman" w:cs="Times New Roman"/>
          <w:lang w:val="el-GR"/>
        </w:rPr>
        <w:t xml:space="preserve">ής του Κανόνος της Θεοτόκου, στο </w:t>
      </w:r>
      <w:r w:rsidRPr="00146CFF">
        <w:rPr>
          <w:rFonts w:ascii="Times New Roman" w:hAnsi="Times New Roman" w:cs="Times New Roman"/>
          <w:i/>
          <w:lang w:val="el-GR"/>
        </w:rPr>
        <w:t xml:space="preserve">Ακολουθία του εν </w:t>
      </w:r>
      <w:proofErr w:type="spellStart"/>
      <w:r w:rsidRPr="00146CFF">
        <w:rPr>
          <w:rFonts w:ascii="Times New Roman" w:hAnsi="Times New Roman" w:cs="Times New Roman"/>
          <w:i/>
          <w:lang w:val="el-GR"/>
        </w:rPr>
        <w:t>αγίοις</w:t>
      </w:r>
      <w:proofErr w:type="spellEnd"/>
      <w:r w:rsidRPr="00146CFF">
        <w:rPr>
          <w:rFonts w:ascii="Times New Roman" w:hAnsi="Times New Roman" w:cs="Times New Roman"/>
          <w:i/>
          <w:lang w:val="el-GR"/>
        </w:rPr>
        <w:t xml:space="preserve"> πατρός ημών Διονυσίου του Νέου Αρχιεπισκόπου </w:t>
      </w:r>
      <w:proofErr w:type="spellStart"/>
      <w:r w:rsidRPr="00146CFF">
        <w:rPr>
          <w:rFonts w:ascii="Times New Roman" w:hAnsi="Times New Roman" w:cs="Times New Roman"/>
          <w:i/>
          <w:lang w:val="el-GR"/>
        </w:rPr>
        <w:t>Αιγίνης</w:t>
      </w:r>
      <w:proofErr w:type="spellEnd"/>
      <w:r w:rsidRPr="00146CFF">
        <w:rPr>
          <w:rFonts w:ascii="Times New Roman" w:hAnsi="Times New Roman" w:cs="Times New Roman"/>
          <w:i/>
          <w:lang w:val="el-GR"/>
        </w:rPr>
        <w:t xml:space="preserve"> του Θαυματουργού</w:t>
      </w:r>
      <w:r>
        <w:rPr>
          <w:rFonts w:ascii="Times New Roman" w:hAnsi="Times New Roman" w:cs="Times New Roman"/>
          <w:lang w:val="el-GR"/>
        </w:rPr>
        <w:t>, Αθήναι 1844, σ. 86.</w:t>
      </w:r>
    </w:p>
  </w:footnote>
  <w:footnote w:id="8">
    <w:p w:rsidR="00A065C7" w:rsidRPr="009E007E" w:rsidRDefault="00114F46" w:rsidP="00A065C7">
      <w:pPr>
        <w:pStyle w:val="FootnoteText"/>
        <w:jc w:val="both"/>
        <w:rPr>
          <w:rFonts w:ascii="Times New Roman" w:hAnsi="Times New Roman" w:cs="Times New Roman"/>
          <w:lang w:val="el-GR"/>
        </w:rPr>
      </w:pPr>
      <w:r w:rsidRPr="0089288E">
        <w:rPr>
          <w:rStyle w:val="FootnoteReference"/>
          <w:rFonts w:ascii="Times New Roman" w:hAnsi="Times New Roman" w:cs="Times New Roman"/>
        </w:rPr>
        <w:footnoteRef/>
      </w:r>
      <w:r w:rsidRPr="009E007E">
        <w:rPr>
          <w:rFonts w:ascii="Times New Roman" w:hAnsi="Times New Roman" w:cs="Times New Roman"/>
          <w:lang w:val="el-GR"/>
        </w:rPr>
        <w:t xml:space="preserve"> </w:t>
      </w:r>
      <w:r>
        <w:rPr>
          <w:rFonts w:ascii="Times New Roman" w:hAnsi="Times New Roman" w:cs="Times New Roman"/>
          <w:lang w:val="el-GR"/>
        </w:rPr>
        <w:t>Βλ</w:t>
      </w:r>
      <w:r w:rsidRPr="009E007E">
        <w:rPr>
          <w:rFonts w:ascii="Times New Roman" w:hAnsi="Times New Roman" w:cs="Times New Roman"/>
          <w:lang w:val="el-GR"/>
        </w:rPr>
        <w:t xml:space="preserve">. </w:t>
      </w:r>
      <w:r w:rsidR="00A065C7">
        <w:rPr>
          <w:rFonts w:ascii="Times New Roman" w:hAnsi="Times New Roman" w:cs="Times New Roman"/>
        </w:rPr>
        <w:t>C</w:t>
      </w:r>
      <w:r w:rsidR="00A065C7" w:rsidRPr="009E007E">
        <w:rPr>
          <w:rFonts w:ascii="Times New Roman" w:hAnsi="Times New Roman" w:cs="Times New Roman"/>
          <w:lang w:val="el-GR"/>
        </w:rPr>
        <w:t xml:space="preserve">. </w:t>
      </w:r>
      <w:r w:rsidR="00A065C7">
        <w:rPr>
          <w:rFonts w:ascii="Times New Roman" w:hAnsi="Times New Roman" w:cs="Times New Roman"/>
        </w:rPr>
        <w:t>D</w:t>
      </w:r>
      <w:r w:rsidR="00A065C7" w:rsidRPr="009E007E">
        <w:rPr>
          <w:rFonts w:ascii="Times New Roman" w:hAnsi="Times New Roman" w:cs="Times New Roman"/>
          <w:lang w:val="el-GR"/>
        </w:rPr>
        <w:t xml:space="preserve">. </w:t>
      </w:r>
      <w:proofErr w:type="spellStart"/>
      <w:r w:rsidR="00A065C7">
        <w:rPr>
          <w:rFonts w:ascii="Times New Roman" w:hAnsi="Times New Roman" w:cs="Times New Roman"/>
        </w:rPr>
        <w:t>Kalokyris</w:t>
      </w:r>
      <w:proofErr w:type="spellEnd"/>
      <w:r w:rsidR="00A065C7" w:rsidRPr="009E007E">
        <w:rPr>
          <w:rFonts w:ascii="Times New Roman" w:hAnsi="Times New Roman" w:cs="Times New Roman"/>
          <w:lang w:val="el-GR"/>
        </w:rPr>
        <w:t xml:space="preserve">, </w:t>
      </w:r>
      <w:proofErr w:type="spellStart"/>
      <w:r w:rsidR="009E007E" w:rsidRPr="009E007E">
        <w:rPr>
          <w:rFonts w:ascii="Times New Roman" w:hAnsi="Times New Roman" w:cs="Times New Roman"/>
          <w:lang w:val="el-GR"/>
        </w:rPr>
        <w:t>όπ</w:t>
      </w:r>
      <w:proofErr w:type="spellEnd"/>
      <w:r w:rsidR="009E007E" w:rsidRPr="009E007E">
        <w:rPr>
          <w:rFonts w:ascii="Times New Roman" w:hAnsi="Times New Roman" w:cs="Times New Roman"/>
          <w:lang w:val="el-GR"/>
        </w:rPr>
        <w:t>. παρ</w:t>
      </w:r>
      <w:r w:rsidR="009E007E">
        <w:rPr>
          <w:rFonts w:ascii="Times New Roman" w:hAnsi="Times New Roman" w:cs="Times New Roman"/>
          <w:i/>
          <w:lang w:val="el-GR"/>
        </w:rPr>
        <w:t>.</w:t>
      </w:r>
      <w:r w:rsidR="00A065C7" w:rsidRPr="009E007E">
        <w:rPr>
          <w:rFonts w:ascii="Times New Roman" w:hAnsi="Times New Roman" w:cs="Times New Roman"/>
          <w:lang w:val="el-GR"/>
        </w:rPr>
        <w:t xml:space="preserve">, </w:t>
      </w:r>
      <w:r w:rsidR="00A065C7">
        <w:rPr>
          <w:rFonts w:ascii="Times New Roman" w:hAnsi="Times New Roman" w:cs="Times New Roman"/>
          <w:lang w:val="el-GR"/>
        </w:rPr>
        <w:t>σ</w:t>
      </w:r>
      <w:r w:rsidR="00A065C7" w:rsidRPr="009E007E">
        <w:rPr>
          <w:rFonts w:ascii="Times New Roman" w:hAnsi="Times New Roman" w:cs="Times New Roman"/>
          <w:lang w:val="el-GR"/>
        </w:rPr>
        <w:t xml:space="preserve">. </w:t>
      </w:r>
      <w:r w:rsidR="00A065C7" w:rsidRPr="009E007E">
        <w:rPr>
          <w:rFonts w:ascii="Times New Roman" w:hAnsi="Times New Roman" w:cs="Times New Roman"/>
          <w:lang w:val="el-GR"/>
        </w:rPr>
        <w:t>2</w:t>
      </w:r>
      <w:r w:rsidR="00806D73" w:rsidRPr="009E007E">
        <w:rPr>
          <w:rFonts w:ascii="Times New Roman" w:hAnsi="Times New Roman" w:cs="Times New Roman"/>
          <w:lang w:val="el-GR"/>
        </w:rPr>
        <w:t xml:space="preserve">2 </w:t>
      </w:r>
      <w:r w:rsidR="00806D73">
        <w:rPr>
          <w:rFonts w:ascii="Times New Roman" w:hAnsi="Times New Roman" w:cs="Times New Roman"/>
          <w:lang w:val="el-GR"/>
        </w:rPr>
        <w:t>εξ</w:t>
      </w:r>
      <w:r w:rsidR="00A065C7" w:rsidRPr="009E007E">
        <w:rPr>
          <w:rFonts w:ascii="Times New Roman" w:hAnsi="Times New Roman" w:cs="Times New Roman"/>
          <w:lang w:val="el-GR"/>
        </w:rPr>
        <w:t>.</w:t>
      </w:r>
    </w:p>
    <w:p w:rsidR="00114F46" w:rsidRPr="000B779F" w:rsidRDefault="00FA1187" w:rsidP="00114F46">
      <w:pPr>
        <w:pStyle w:val="FootnoteText"/>
        <w:rPr>
          <w:rFonts w:ascii="Times New Roman" w:hAnsi="Times New Roman" w:cs="Times New Roman"/>
        </w:rPr>
      </w:pPr>
      <w:r w:rsidRPr="00FA1187">
        <w:rPr>
          <w:rStyle w:val="FootnoteReference"/>
          <w:rFonts w:ascii="Times New Roman" w:hAnsi="Times New Roman" w:cs="Times New Roman"/>
        </w:rPr>
        <w:t>9</w:t>
      </w:r>
      <w:r>
        <w:rPr>
          <w:rFonts w:ascii="Times New Roman" w:hAnsi="Times New Roman" w:cs="Times New Roman"/>
        </w:rPr>
        <w:t xml:space="preserve"> </w:t>
      </w:r>
      <w:proofErr w:type="spellStart"/>
      <w:r>
        <w:rPr>
          <w:rFonts w:ascii="Times New Roman" w:hAnsi="Times New Roman" w:cs="Times New Roman"/>
          <w:lang w:val="el-GR"/>
        </w:rPr>
        <w:t>Βλ</w:t>
      </w:r>
      <w:proofErr w:type="spellEnd"/>
      <w:r w:rsidRPr="000B779F">
        <w:rPr>
          <w:rFonts w:ascii="Times New Roman" w:hAnsi="Times New Roman" w:cs="Times New Roman"/>
        </w:rPr>
        <w:t xml:space="preserve">. </w:t>
      </w:r>
      <w:proofErr w:type="spellStart"/>
      <w:r w:rsidRPr="00FA1187">
        <w:rPr>
          <w:rFonts w:ascii="Times New Roman" w:eastAsia="Times New Roman" w:hAnsi="Times New Roman" w:cs="Times New Roman"/>
          <w:i/>
          <w:lang w:val="el-GR"/>
        </w:rPr>
        <w:t>Αποκ</w:t>
      </w:r>
      <w:proofErr w:type="spellEnd"/>
      <w:r w:rsidRPr="000B779F">
        <w:rPr>
          <w:rFonts w:ascii="Times New Roman" w:eastAsia="Times New Roman" w:hAnsi="Times New Roman" w:cs="Times New Roman"/>
        </w:rPr>
        <w:t>. 4,</w:t>
      </w:r>
      <w:r w:rsidRPr="000B779F">
        <w:rPr>
          <w:rFonts w:ascii="Times New Roman" w:eastAsia="Times New Roman" w:hAnsi="Times New Roman" w:cs="Times New Roman"/>
        </w:rPr>
        <w:t xml:space="preserve"> </w:t>
      </w:r>
      <w:r w:rsidRPr="000B779F">
        <w:rPr>
          <w:rFonts w:ascii="Times New Roman" w:eastAsia="Times New Roman" w:hAnsi="Times New Roman" w:cs="Times New Roman"/>
        </w:rPr>
        <w:t xml:space="preserve">4 </w:t>
      </w:r>
      <w:r w:rsidRPr="00FA1187">
        <w:rPr>
          <w:rFonts w:ascii="Times New Roman" w:eastAsia="Times New Roman" w:hAnsi="Times New Roman" w:cs="Times New Roman"/>
          <w:lang w:val="el-GR"/>
        </w:rPr>
        <w:t>κ</w:t>
      </w:r>
      <w:r w:rsidRPr="000B779F">
        <w:rPr>
          <w:rFonts w:ascii="Times New Roman" w:eastAsia="Times New Roman" w:hAnsi="Times New Roman" w:cs="Times New Roman"/>
        </w:rPr>
        <w:t>.</w:t>
      </w:r>
      <w:r w:rsidRPr="00FA1187">
        <w:rPr>
          <w:rFonts w:ascii="Times New Roman" w:eastAsia="Times New Roman" w:hAnsi="Times New Roman" w:cs="Times New Roman"/>
          <w:lang w:val="el-GR"/>
        </w:rPr>
        <w:t>ε</w:t>
      </w:r>
      <w:r w:rsidRPr="000B779F">
        <w:rPr>
          <w:rFonts w:ascii="Times New Roman" w:eastAsia="Times New Roman" w:hAnsi="Times New Roman" w:cs="Times New Roman"/>
        </w:rPr>
        <w:t>.</w:t>
      </w:r>
    </w:p>
  </w:footnote>
  <w:footnote w:id="9">
    <w:p w:rsidR="00FA1187" w:rsidRDefault="00FA1187">
      <w:pPr>
        <w:pStyle w:val="FootnoteText"/>
      </w:pPr>
    </w:p>
  </w:footnote>
  <w:footnote w:id="10">
    <w:p w:rsidR="000B779F" w:rsidRPr="00021F7E" w:rsidRDefault="000B779F">
      <w:pPr>
        <w:pStyle w:val="FootnoteText"/>
        <w:rPr>
          <w:rFonts w:ascii="Times New Roman" w:hAnsi="Times New Roman" w:cs="Times New Roman"/>
        </w:rPr>
      </w:pPr>
      <w:r w:rsidRPr="000B779F">
        <w:rPr>
          <w:rStyle w:val="FootnoteReference"/>
          <w:rFonts w:ascii="Times New Roman" w:hAnsi="Times New Roman" w:cs="Times New Roman"/>
        </w:rPr>
        <w:footnoteRef/>
      </w:r>
      <w:r w:rsidRPr="009E007E">
        <w:rPr>
          <w:rFonts w:ascii="Times New Roman" w:hAnsi="Times New Roman" w:cs="Times New Roman"/>
        </w:rPr>
        <w:t xml:space="preserve"> </w:t>
      </w:r>
      <w:proofErr w:type="spellStart"/>
      <w:r w:rsidRPr="000B779F">
        <w:rPr>
          <w:rFonts w:ascii="Times New Roman" w:hAnsi="Times New Roman" w:cs="Times New Roman"/>
          <w:lang w:val="el-GR"/>
        </w:rPr>
        <w:t>Βλ</w:t>
      </w:r>
      <w:proofErr w:type="spellEnd"/>
      <w:r w:rsidRPr="009E007E">
        <w:rPr>
          <w:rFonts w:ascii="Times New Roman" w:hAnsi="Times New Roman" w:cs="Times New Roman"/>
        </w:rPr>
        <w:t>.</w:t>
      </w:r>
      <w:r w:rsidR="009E007E">
        <w:rPr>
          <w:rFonts w:ascii="Times New Roman" w:hAnsi="Times New Roman" w:cs="Times New Roman"/>
          <w:b/>
          <w:vertAlign w:val="superscript"/>
        </w:rPr>
        <w:t xml:space="preserve"> </w:t>
      </w:r>
      <w:r>
        <w:rPr>
          <w:rFonts w:ascii="Times New Roman" w:hAnsi="Times New Roman" w:cs="Times New Roman"/>
        </w:rPr>
        <w:t xml:space="preserve">C. D. </w:t>
      </w:r>
      <w:proofErr w:type="spellStart"/>
      <w:r>
        <w:rPr>
          <w:rFonts w:ascii="Times New Roman" w:hAnsi="Times New Roman" w:cs="Times New Roman"/>
        </w:rPr>
        <w:t>Kalokyris</w:t>
      </w:r>
      <w:proofErr w:type="spellEnd"/>
      <w:r>
        <w:rPr>
          <w:rFonts w:ascii="Times New Roman" w:hAnsi="Times New Roman" w:cs="Times New Roman"/>
        </w:rPr>
        <w:t xml:space="preserve">, </w:t>
      </w:r>
      <w:proofErr w:type="spellStart"/>
      <w:r w:rsidR="009E007E" w:rsidRPr="009E007E">
        <w:rPr>
          <w:rFonts w:ascii="Times New Roman" w:hAnsi="Times New Roman" w:cs="Times New Roman"/>
          <w:lang w:val="el-GR"/>
        </w:rPr>
        <w:t>όπ</w:t>
      </w:r>
      <w:proofErr w:type="spellEnd"/>
      <w:r w:rsidR="009E007E" w:rsidRPr="009E007E">
        <w:rPr>
          <w:rFonts w:ascii="Times New Roman" w:hAnsi="Times New Roman" w:cs="Times New Roman"/>
        </w:rPr>
        <w:t xml:space="preserve">. </w:t>
      </w:r>
      <w:proofErr w:type="spellStart"/>
      <w:r w:rsidR="009E007E" w:rsidRPr="009E007E">
        <w:rPr>
          <w:rFonts w:ascii="Times New Roman" w:hAnsi="Times New Roman" w:cs="Times New Roman"/>
          <w:lang w:val="el-GR"/>
        </w:rPr>
        <w:t>παρ</w:t>
      </w:r>
      <w:proofErr w:type="spellEnd"/>
      <w:r w:rsidR="009E007E" w:rsidRPr="009E007E">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lang w:val="el-GR"/>
        </w:rPr>
        <w:t>σ</w:t>
      </w:r>
      <w:r>
        <w:rPr>
          <w:rFonts w:ascii="Times New Roman" w:hAnsi="Times New Roman" w:cs="Times New Roman"/>
        </w:rPr>
        <w:t xml:space="preserve">. </w:t>
      </w:r>
      <w:r w:rsidRPr="000B779F">
        <w:rPr>
          <w:rFonts w:ascii="Times New Roman" w:hAnsi="Times New Roman" w:cs="Times New Roman"/>
        </w:rPr>
        <w:t>17</w:t>
      </w:r>
      <w:r w:rsidRPr="00FA1187">
        <w:rPr>
          <w:rFonts w:ascii="Times New Roman" w:hAnsi="Times New Roman" w:cs="Times New Roman"/>
        </w:rPr>
        <w:t xml:space="preserve"> </w:t>
      </w:r>
      <w:r>
        <w:rPr>
          <w:rFonts w:ascii="Times New Roman" w:hAnsi="Times New Roman" w:cs="Times New Roman"/>
          <w:lang w:val="el-GR"/>
        </w:rPr>
        <w:t>εξ</w:t>
      </w:r>
      <w:r w:rsidRPr="00081E6A">
        <w:rPr>
          <w:rFonts w:ascii="Times New Roman" w:hAnsi="Times New Roman" w:cs="Times New Roman"/>
        </w:rPr>
        <w:t>.</w:t>
      </w:r>
    </w:p>
  </w:footnote>
  <w:footnote w:id="11">
    <w:p w:rsidR="006A7D45" w:rsidRPr="00021F7E" w:rsidRDefault="006A7D45">
      <w:pPr>
        <w:pStyle w:val="FootnoteText"/>
      </w:pPr>
      <w:r>
        <w:rPr>
          <w:rStyle w:val="FootnoteReference"/>
        </w:rPr>
        <w:footnoteRef/>
      </w:r>
      <w:r w:rsidRPr="009E007E">
        <w:t xml:space="preserve"> </w:t>
      </w:r>
      <w:proofErr w:type="spellStart"/>
      <w:r w:rsidR="000B779F">
        <w:rPr>
          <w:rFonts w:ascii="Times New Roman" w:hAnsi="Times New Roman" w:cs="Times New Roman"/>
          <w:lang w:val="el-GR"/>
        </w:rPr>
        <w:t>Βλ</w:t>
      </w:r>
      <w:proofErr w:type="spellEnd"/>
      <w:r w:rsidR="000B779F" w:rsidRPr="009E007E">
        <w:rPr>
          <w:rFonts w:ascii="Times New Roman" w:hAnsi="Times New Roman" w:cs="Times New Roman"/>
        </w:rPr>
        <w:t xml:space="preserve">. </w:t>
      </w:r>
      <w:r w:rsidR="000B779F">
        <w:rPr>
          <w:rFonts w:ascii="Times New Roman" w:hAnsi="Times New Roman" w:cs="Times New Roman"/>
        </w:rPr>
        <w:t xml:space="preserve">C. D. </w:t>
      </w:r>
      <w:proofErr w:type="spellStart"/>
      <w:r w:rsidR="000B779F">
        <w:rPr>
          <w:rFonts w:ascii="Times New Roman" w:hAnsi="Times New Roman" w:cs="Times New Roman"/>
        </w:rPr>
        <w:t>Kalokyris</w:t>
      </w:r>
      <w:proofErr w:type="spellEnd"/>
      <w:r w:rsidR="000B779F">
        <w:rPr>
          <w:rFonts w:ascii="Times New Roman" w:hAnsi="Times New Roman" w:cs="Times New Roman"/>
        </w:rPr>
        <w:t xml:space="preserve">, </w:t>
      </w:r>
      <w:proofErr w:type="spellStart"/>
      <w:r w:rsidR="009E007E" w:rsidRPr="009E007E">
        <w:rPr>
          <w:rFonts w:ascii="Times New Roman" w:hAnsi="Times New Roman" w:cs="Times New Roman"/>
          <w:lang w:val="el-GR"/>
        </w:rPr>
        <w:t>όπ</w:t>
      </w:r>
      <w:proofErr w:type="spellEnd"/>
      <w:r w:rsidR="009E007E" w:rsidRPr="009E007E">
        <w:rPr>
          <w:rFonts w:ascii="Times New Roman" w:hAnsi="Times New Roman" w:cs="Times New Roman"/>
        </w:rPr>
        <w:t xml:space="preserve">. </w:t>
      </w:r>
      <w:proofErr w:type="spellStart"/>
      <w:r w:rsidR="009E007E" w:rsidRPr="009E007E">
        <w:rPr>
          <w:rFonts w:ascii="Times New Roman" w:hAnsi="Times New Roman" w:cs="Times New Roman"/>
          <w:lang w:val="el-GR"/>
        </w:rPr>
        <w:t>παρ</w:t>
      </w:r>
      <w:proofErr w:type="spellEnd"/>
      <w:r w:rsidR="009E007E" w:rsidRPr="009E007E">
        <w:rPr>
          <w:rFonts w:ascii="Times New Roman" w:hAnsi="Times New Roman" w:cs="Times New Roman"/>
          <w:i/>
        </w:rPr>
        <w:t>.</w:t>
      </w:r>
      <w:r w:rsidR="009E007E">
        <w:rPr>
          <w:rFonts w:ascii="Times New Roman" w:hAnsi="Times New Roman" w:cs="Times New Roman"/>
        </w:rPr>
        <w:t>,</w:t>
      </w:r>
      <w:r w:rsidR="000B779F">
        <w:rPr>
          <w:rFonts w:ascii="Times New Roman" w:hAnsi="Times New Roman" w:cs="Times New Roman"/>
        </w:rPr>
        <w:t xml:space="preserve"> </w:t>
      </w:r>
      <w:r w:rsidR="000B779F">
        <w:rPr>
          <w:rFonts w:ascii="Times New Roman" w:hAnsi="Times New Roman" w:cs="Times New Roman"/>
          <w:lang w:val="el-GR"/>
        </w:rPr>
        <w:t>σ</w:t>
      </w:r>
      <w:r w:rsidR="000B779F">
        <w:rPr>
          <w:rFonts w:ascii="Times New Roman" w:hAnsi="Times New Roman" w:cs="Times New Roman"/>
        </w:rPr>
        <w:t xml:space="preserve">. </w:t>
      </w:r>
      <w:r w:rsidR="000B779F" w:rsidRPr="000B779F">
        <w:rPr>
          <w:rFonts w:ascii="Times New Roman" w:hAnsi="Times New Roman" w:cs="Times New Roman"/>
        </w:rPr>
        <w:t xml:space="preserve">16 </w:t>
      </w:r>
      <w:proofErr w:type="gramStart"/>
      <w:r w:rsidR="000B779F">
        <w:rPr>
          <w:rFonts w:ascii="Times New Roman" w:hAnsi="Times New Roman" w:cs="Times New Roman"/>
          <w:lang w:val="el-GR"/>
        </w:rPr>
        <w:t>εξ</w:t>
      </w:r>
      <w:r w:rsidR="000B779F" w:rsidRPr="00081E6A">
        <w:rPr>
          <w:rFonts w:ascii="Times New Roman" w:hAnsi="Times New Roman" w:cs="Times New Roman"/>
        </w:rPr>
        <w:t>.</w:t>
      </w:r>
      <w:r w:rsidR="00021F7E" w:rsidRPr="00021F7E">
        <w:rPr>
          <w:rFonts w:ascii="Times New Roman" w:hAnsi="Times New Roman" w:cs="Times New Roman"/>
        </w:rPr>
        <w:t>,</w:t>
      </w:r>
      <w:proofErr w:type="gramEnd"/>
      <w:r w:rsidR="00021F7E" w:rsidRPr="00021F7E">
        <w:rPr>
          <w:rFonts w:ascii="Times New Roman" w:hAnsi="Times New Roman" w:cs="Times New Roman"/>
        </w:rPr>
        <w:t xml:space="preserve"> 82 </w:t>
      </w:r>
      <w:r w:rsidR="00021F7E">
        <w:rPr>
          <w:rFonts w:ascii="Times New Roman" w:hAnsi="Times New Roman" w:cs="Times New Roman"/>
          <w:lang w:val="el-GR"/>
        </w:rPr>
        <w:t>κ</w:t>
      </w:r>
      <w:r w:rsidR="00021F7E" w:rsidRPr="00021F7E">
        <w:rPr>
          <w:rFonts w:ascii="Times New Roman" w:hAnsi="Times New Roman" w:cs="Times New Roman"/>
        </w:rPr>
        <w:t>.</w:t>
      </w:r>
      <w:r w:rsidR="00021F7E">
        <w:rPr>
          <w:rFonts w:ascii="Times New Roman" w:hAnsi="Times New Roman" w:cs="Times New Roman"/>
          <w:lang w:val="el-GR"/>
        </w:rPr>
        <w:t>ε</w:t>
      </w:r>
      <w:r w:rsidR="00021F7E" w:rsidRPr="00021F7E">
        <w:rPr>
          <w:rFonts w:ascii="Times New Roman" w:hAnsi="Times New Roman" w:cs="Times New Roman"/>
        </w:rPr>
        <w:t>.</w:t>
      </w:r>
    </w:p>
  </w:footnote>
  <w:footnote w:id="12">
    <w:p w:rsidR="003C2E9D" w:rsidRPr="000B779F" w:rsidRDefault="003C2E9D" w:rsidP="009E007E">
      <w:pPr>
        <w:pStyle w:val="FootnoteText"/>
        <w:jc w:val="both"/>
      </w:pPr>
      <w:r>
        <w:rPr>
          <w:rStyle w:val="FootnoteReference"/>
        </w:rPr>
        <w:footnoteRef/>
      </w:r>
      <w:r w:rsidRPr="009E007E">
        <w:t xml:space="preserve"> </w:t>
      </w:r>
      <w:proofErr w:type="spellStart"/>
      <w:r>
        <w:rPr>
          <w:rFonts w:ascii="Times New Roman" w:hAnsi="Times New Roman" w:cs="Times New Roman"/>
          <w:lang w:val="el-GR"/>
        </w:rPr>
        <w:t>Βλ</w:t>
      </w:r>
      <w:proofErr w:type="spellEnd"/>
      <w:r w:rsidRPr="009E007E">
        <w:rPr>
          <w:rFonts w:ascii="Times New Roman" w:hAnsi="Times New Roman" w:cs="Times New Roman"/>
        </w:rPr>
        <w:t xml:space="preserve">. </w:t>
      </w:r>
      <w:r>
        <w:rPr>
          <w:rFonts w:ascii="Times New Roman" w:hAnsi="Times New Roman" w:cs="Times New Roman"/>
        </w:rPr>
        <w:t xml:space="preserve">C. D. </w:t>
      </w:r>
      <w:proofErr w:type="spellStart"/>
      <w:r>
        <w:rPr>
          <w:rFonts w:ascii="Times New Roman" w:hAnsi="Times New Roman" w:cs="Times New Roman"/>
        </w:rPr>
        <w:t>Kalokyris</w:t>
      </w:r>
      <w:proofErr w:type="spellEnd"/>
      <w:r>
        <w:rPr>
          <w:rFonts w:ascii="Times New Roman" w:hAnsi="Times New Roman" w:cs="Times New Roman"/>
        </w:rPr>
        <w:t xml:space="preserve">, </w:t>
      </w:r>
      <w:proofErr w:type="spellStart"/>
      <w:r w:rsidR="009E007E" w:rsidRPr="009E007E">
        <w:rPr>
          <w:rFonts w:ascii="Times New Roman" w:hAnsi="Times New Roman" w:cs="Times New Roman"/>
          <w:lang w:val="el-GR"/>
        </w:rPr>
        <w:t>όπ</w:t>
      </w:r>
      <w:proofErr w:type="spellEnd"/>
      <w:r w:rsidR="009E007E" w:rsidRPr="009E007E">
        <w:rPr>
          <w:rFonts w:ascii="Times New Roman" w:hAnsi="Times New Roman" w:cs="Times New Roman"/>
        </w:rPr>
        <w:t xml:space="preserve">. </w:t>
      </w:r>
      <w:proofErr w:type="spellStart"/>
      <w:r w:rsidR="009E007E" w:rsidRPr="009E007E">
        <w:rPr>
          <w:rFonts w:ascii="Times New Roman" w:hAnsi="Times New Roman" w:cs="Times New Roman"/>
          <w:lang w:val="el-GR"/>
        </w:rPr>
        <w:t>παρ</w:t>
      </w:r>
      <w:proofErr w:type="spellEnd"/>
      <w:r w:rsidR="009E007E" w:rsidRPr="009E007E">
        <w:rPr>
          <w:rFonts w:ascii="Times New Roman" w:hAnsi="Times New Roman" w:cs="Times New Roman"/>
          <w:i/>
        </w:rPr>
        <w:t>.</w:t>
      </w:r>
      <w:r w:rsidR="009E007E">
        <w:rPr>
          <w:rFonts w:ascii="Times New Roman" w:hAnsi="Times New Roman" w:cs="Times New Roman"/>
        </w:rPr>
        <w:t xml:space="preserve">, </w:t>
      </w:r>
      <w:r>
        <w:rPr>
          <w:rFonts w:ascii="Times New Roman" w:hAnsi="Times New Roman" w:cs="Times New Roman"/>
          <w:lang w:val="el-GR"/>
        </w:rPr>
        <w:t>σ</w:t>
      </w:r>
      <w:r>
        <w:rPr>
          <w:rFonts w:ascii="Times New Roman" w:hAnsi="Times New Roman" w:cs="Times New Roman"/>
        </w:rPr>
        <w:t xml:space="preserve">. </w:t>
      </w:r>
      <w:r w:rsidRPr="00EB4137">
        <w:rPr>
          <w:rFonts w:ascii="Times New Roman" w:hAnsi="Times New Roman" w:cs="Times New Roman"/>
        </w:rPr>
        <w:t>14</w:t>
      </w:r>
      <w:r w:rsidRPr="00FA1187">
        <w:rPr>
          <w:rFonts w:ascii="Times New Roman" w:hAnsi="Times New Roman" w:cs="Times New Roman"/>
        </w:rPr>
        <w:t xml:space="preserve"> </w:t>
      </w:r>
      <w:r>
        <w:rPr>
          <w:rFonts w:ascii="Times New Roman" w:hAnsi="Times New Roman" w:cs="Times New Roman"/>
          <w:lang w:val="el-GR"/>
        </w:rPr>
        <w:t>εξ</w:t>
      </w:r>
      <w:r w:rsidRPr="00081E6A">
        <w:rPr>
          <w:rFonts w:ascii="Times New Roman" w:hAnsi="Times New Roman" w:cs="Times New Roman"/>
        </w:rPr>
        <w:t>.</w:t>
      </w:r>
    </w:p>
  </w:footnote>
  <w:footnote w:id="13">
    <w:p w:rsidR="00081E6A" w:rsidRPr="00081E6A" w:rsidRDefault="00081E6A" w:rsidP="00081E6A">
      <w:pPr>
        <w:pStyle w:val="FootnoteText"/>
        <w:jc w:val="both"/>
        <w:rPr>
          <w:rFonts w:ascii="Times New Roman" w:hAnsi="Times New Roman" w:cs="Times New Roman"/>
        </w:rPr>
      </w:pPr>
      <w:r w:rsidRPr="00081E6A">
        <w:rPr>
          <w:rStyle w:val="FootnoteReference"/>
          <w:rFonts w:ascii="Times New Roman" w:hAnsi="Times New Roman" w:cs="Times New Roman"/>
        </w:rPr>
        <w:footnoteRef/>
      </w:r>
      <w:r w:rsidRPr="009E007E">
        <w:rPr>
          <w:rFonts w:ascii="Times New Roman" w:hAnsi="Times New Roman" w:cs="Times New Roman"/>
        </w:rPr>
        <w:t xml:space="preserve"> </w:t>
      </w:r>
      <w:proofErr w:type="spellStart"/>
      <w:r w:rsidR="00F25406">
        <w:rPr>
          <w:rFonts w:ascii="Times New Roman" w:hAnsi="Times New Roman" w:cs="Times New Roman"/>
          <w:lang w:val="el-GR"/>
        </w:rPr>
        <w:t>Πρβ</w:t>
      </w:r>
      <w:r w:rsidRPr="00081E6A">
        <w:rPr>
          <w:rFonts w:ascii="Times New Roman" w:hAnsi="Times New Roman" w:cs="Times New Roman"/>
          <w:lang w:val="el-GR"/>
        </w:rPr>
        <w:t>λ</w:t>
      </w:r>
      <w:proofErr w:type="spellEnd"/>
      <w:r w:rsidRPr="009E007E">
        <w:rPr>
          <w:rFonts w:ascii="Times New Roman" w:hAnsi="Times New Roman" w:cs="Times New Roman"/>
        </w:rPr>
        <w:t xml:space="preserve">. </w:t>
      </w:r>
      <w:r>
        <w:rPr>
          <w:rFonts w:ascii="Times New Roman" w:hAnsi="Times New Roman" w:cs="Times New Roman"/>
        </w:rPr>
        <w:t xml:space="preserve">C. D. </w:t>
      </w:r>
      <w:proofErr w:type="spellStart"/>
      <w:r>
        <w:rPr>
          <w:rFonts w:ascii="Times New Roman" w:hAnsi="Times New Roman" w:cs="Times New Roman"/>
        </w:rPr>
        <w:t>Kalokyris</w:t>
      </w:r>
      <w:proofErr w:type="spellEnd"/>
      <w:r>
        <w:rPr>
          <w:rFonts w:ascii="Times New Roman" w:hAnsi="Times New Roman" w:cs="Times New Roman"/>
        </w:rPr>
        <w:t xml:space="preserve">, </w:t>
      </w:r>
      <w:proofErr w:type="spellStart"/>
      <w:r w:rsidR="009E007E" w:rsidRPr="009E007E">
        <w:rPr>
          <w:rFonts w:ascii="Times New Roman" w:hAnsi="Times New Roman" w:cs="Times New Roman"/>
          <w:lang w:val="el-GR"/>
        </w:rPr>
        <w:t>όπ</w:t>
      </w:r>
      <w:proofErr w:type="spellEnd"/>
      <w:r w:rsidR="009E007E" w:rsidRPr="009E007E">
        <w:rPr>
          <w:rFonts w:ascii="Times New Roman" w:hAnsi="Times New Roman" w:cs="Times New Roman"/>
        </w:rPr>
        <w:t xml:space="preserve">. </w:t>
      </w:r>
      <w:proofErr w:type="spellStart"/>
      <w:r w:rsidR="009E007E" w:rsidRPr="009E007E">
        <w:rPr>
          <w:rFonts w:ascii="Times New Roman" w:hAnsi="Times New Roman" w:cs="Times New Roman"/>
          <w:lang w:val="el-GR"/>
        </w:rPr>
        <w:t>παρ</w:t>
      </w:r>
      <w:proofErr w:type="spellEnd"/>
      <w:r w:rsidR="009E007E" w:rsidRPr="009E007E">
        <w:rPr>
          <w:rFonts w:ascii="Times New Roman" w:hAnsi="Times New Roman" w:cs="Times New Roman"/>
          <w:i/>
        </w:rPr>
        <w:t>.</w:t>
      </w:r>
      <w:r w:rsidR="009E007E">
        <w:rPr>
          <w:rFonts w:ascii="Times New Roman" w:hAnsi="Times New Roman" w:cs="Times New Roman"/>
        </w:rPr>
        <w:t xml:space="preserve">, </w:t>
      </w:r>
      <w:r>
        <w:rPr>
          <w:rFonts w:ascii="Times New Roman" w:hAnsi="Times New Roman" w:cs="Times New Roman"/>
          <w:lang w:val="el-GR"/>
        </w:rPr>
        <w:t>σ</w:t>
      </w:r>
      <w:r>
        <w:rPr>
          <w:rFonts w:ascii="Times New Roman" w:hAnsi="Times New Roman" w:cs="Times New Roman"/>
        </w:rPr>
        <w:t xml:space="preserve">. </w:t>
      </w:r>
      <w:r w:rsidR="00C83FE0" w:rsidRPr="00C83FE0">
        <w:rPr>
          <w:rFonts w:ascii="Times New Roman" w:hAnsi="Times New Roman" w:cs="Times New Roman"/>
        </w:rPr>
        <w:t>2</w:t>
      </w:r>
      <w:r>
        <w:rPr>
          <w:rFonts w:ascii="Times New Roman" w:hAnsi="Times New Roman" w:cs="Times New Roman"/>
        </w:rPr>
        <w:t>0</w:t>
      </w:r>
      <w:r w:rsidRPr="00081E6A">
        <w:rPr>
          <w:rFonts w:ascii="Times New Roman" w:hAnsi="Times New Roman" w:cs="Times New Roman"/>
        </w:rPr>
        <w:t>.</w:t>
      </w:r>
    </w:p>
  </w:footnote>
  <w:footnote w:id="14">
    <w:p w:rsidR="008D6041" w:rsidRPr="00033FA1" w:rsidRDefault="008D6041" w:rsidP="00081E6A">
      <w:pPr>
        <w:pStyle w:val="FootnoteText"/>
        <w:jc w:val="both"/>
        <w:rPr>
          <w:rFonts w:ascii="Times New Roman" w:hAnsi="Times New Roman" w:cs="Times New Roman"/>
        </w:rPr>
      </w:pPr>
      <w:r w:rsidRPr="00506C97">
        <w:rPr>
          <w:rStyle w:val="FootnoteReference"/>
          <w:rFonts w:ascii="Times New Roman" w:hAnsi="Times New Roman" w:cs="Times New Roman"/>
        </w:rPr>
        <w:footnoteRef/>
      </w:r>
      <w:r w:rsidRPr="00506C97">
        <w:rPr>
          <w:rFonts w:ascii="Times New Roman" w:hAnsi="Times New Roman" w:cs="Times New Roman"/>
          <w:lang w:val="el-GR"/>
        </w:rPr>
        <w:t xml:space="preserve"> </w:t>
      </w:r>
      <w:r w:rsidR="00506C97" w:rsidRPr="00506C97">
        <w:rPr>
          <w:rFonts w:ascii="Times New Roman" w:hAnsi="Times New Roman" w:cs="Times New Roman"/>
          <w:lang w:val="el-GR"/>
        </w:rPr>
        <w:t xml:space="preserve">Σχετικά </w:t>
      </w:r>
      <w:r w:rsidR="00506C97">
        <w:rPr>
          <w:rFonts w:ascii="Times New Roman" w:hAnsi="Times New Roman" w:cs="Times New Roman"/>
          <w:lang w:val="el-GR"/>
        </w:rPr>
        <w:t xml:space="preserve">με την επίδραση των </w:t>
      </w:r>
      <w:proofErr w:type="spellStart"/>
      <w:r w:rsidR="00506C97">
        <w:rPr>
          <w:rFonts w:ascii="Times New Roman" w:hAnsi="Times New Roman" w:cs="Times New Roman"/>
          <w:lang w:val="el-GR"/>
        </w:rPr>
        <w:t>Αποκρύφων</w:t>
      </w:r>
      <w:proofErr w:type="spellEnd"/>
      <w:r w:rsidR="00506C97">
        <w:rPr>
          <w:rFonts w:ascii="Times New Roman" w:hAnsi="Times New Roman" w:cs="Times New Roman"/>
          <w:lang w:val="el-GR"/>
        </w:rPr>
        <w:t xml:space="preserve"> Ευαγγελίων στη βυζαντινή αγιογραφία βλ. Κ. Δ. </w:t>
      </w:r>
      <w:proofErr w:type="spellStart"/>
      <w:r w:rsidR="00506C97">
        <w:rPr>
          <w:rFonts w:ascii="Times New Roman" w:hAnsi="Times New Roman" w:cs="Times New Roman"/>
          <w:lang w:val="el-GR"/>
        </w:rPr>
        <w:t>Καλοκύρη</w:t>
      </w:r>
      <w:proofErr w:type="spellEnd"/>
      <w:r w:rsidR="00506C97">
        <w:rPr>
          <w:rFonts w:ascii="Times New Roman" w:hAnsi="Times New Roman" w:cs="Times New Roman"/>
          <w:lang w:val="el-GR"/>
        </w:rPr>
        <w:t xml:space="preserve">, </w:t>
      </w:r>
      <w:proofErr w:type="spellStart"/>
      <w:r w:rsidR="00506C97" w:rsidRPr="00506C97">
        <w:rPr>
          <w:rFonts w:ascii="Times New Roman" w:hAnsi="Times New Roman" w:cs="Times New Roman"/>
          <w:i/>
          <w:lang w:val="el-GR"/>
        </w:rPr>
        <w:t>Πηγαί</w:t>
      </w:r>
      <w:proofErr w:type="spellEnd"/>
      <w:r w:rsidR="00506C97" w:rsidRPr="00506C97">
        <w:rPr>
          <w:rFonts w:ascii="Times New Roman" w:hAnsi="Times New Roman" w:cs="Times New Roman"/>
          <w:i/>
          <w:lang w:val="el-GR"/>
        </w:rPr>
        <w:t xml:space="preserve"> της Χριστιανικής Αρχαιολογίας (Κείμενα και Μνημεία)</w:t>
      </w:r>
      <w:r w:rsidR="00506C97">
        <w:rPr>
          <w:rFonts w:ascii="Times New Roman" w:hAnsi="Times New Roman" w:cs="Times New Roman"/>
          <w:lang w:val="el-GR"/>
        </w:rPr>
        <w:t>, Θεσσαλονίκη 1967,  σ. 129 κ.ε.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46"/>
    <w:rsid w:val="00021F7E"/>
    <w:rsid w:val="00033FA1"/>
    <w:rsid w:val="00081E6A"/>
    <w:rsid w:val="000B779F"/>
    <w:rsid w:val="00114F46"/>
    <w:rsid w:val="00140E78"/>
    <w:rsid w:val="00273F67"/>
    <w:rsid w:val="003C2E9D"/>
    <w:rsid w:val="00493A4F"/>
    <w:rsid w:val="004F27A6"/>
    <w:rsid w:val="00506C97"/>
    <w:rsid w:val="005E35D9"/>
    <w:rsid w:val="00650CBE"/>
    <w:rsid w:val="006A7D45"/>
    <w:rsid w:val="006F5D17"/>
    <w:rsid w:val="00806D73"/>
    <w:rsid w:val="008D6041"/>
    <w:rsid w:val="009B526C"/>
    <w:rsid w:val="009E007E"/>
    <w:rsid w:val="00A063DE"/>
    <w:rsid w:val="00A065C7"/>
    <w:rsid w:val="00A41BEE"/>
    <w:rsid w:val="00B17B48"/>
    <w:rsid w:val="00BD0D7E"/>
    <w:rsid w:val="00C52F9B"/>
    <w:rsid w:val="00C6186E"/>
    <w:rsid w:val="00C83FE0"/>
    <w:rsid w:val="00DA0B76"/>
    <w:rsid w:val="00EB4137"/>
    <w:rsid w:val="00F25406"/>
    <w:rsid w:val="00FA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F542-A666-482B-87CD-3027D59D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F46"/>
    <w:rPr>
      <w:sz w:val="20"/>
      <w:szCs w:val="20"/>
    </w:rPr>
  </w:style>
  <w:style w:type="character" w:styleId="FootnoteReference">
    <w:name w:val="footnote reference"/>
    <w:basedOn w:val="DefaultParagraphFont"/>
    <w:uiPriority w:val="99"/>
    <w:semiHidden/>
    <w:unhideWhenUsed/>
    <w:rsid w:val="00114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271C-5EC0-406E-AB9E-A9A7F5DB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8227</TotalTime>
  <Pages>1</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Martzelos</dc:creator>
  <cp:keywords/>
  <dc:description/>
  <cp:lastModifiedBy>Georgios Martzelos</cp:lastModifiedBy>
  <cp:revision>17</cp:revision>
  <dcterms:created xsi:type="dcterms:W3CDTF">2019-04-24T09:41:00Z</dcterms:created>
  <dcterms:modified xsi:type="dcterms:W3CDTF">2019-05-01T13:15:00Z</dcterms:modified>
</cp:coreProperties>
</file>